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D3856">
      <w:pPr>
        <w:widowControl/>
        <w:spacing w:line="500" w:lineRule="exact"/>
        <w:jc w:val="left"/>
        <w:rPr>
          <w:rFonts w:ascii="Times New Roman" w:hAnsi="Times New Roman" w:eastAsia="仿宋_GB2312" w:cs="仿宋_GB2312"/>
          <w:kern w:val="0"/>
          <w:sz w:val="32"/>
          <w:szCs w:val="32"/>
        </w:rPr>
      </w:pPr>
      <w:bookmarkStart w:id="0" w:name="_GoBack"/>
      <w:bookmarkEnd w:id="0"/>
      <w:r>
        <w:rPr>
          <w:rFonts w:hint="eastAsia" w:ascii="Times New Roman" w:hAnsi="Times New Roman" w:eastAsia="仿宋_GB2312" w:cs="仿宋_GB2312"/>
          <w:kern w:val="0"/>
          <w:sz w:val="32"/>
          <w:szCs w:val="32"/>
        </w:rPr>
        <w:t>附件</w:t>
      </w:r>
    </w:p>
    <w:p w14:paraId="58970F1D">
      <w:pPr>
        <w:spacing w:line="500" w:lineRule="exact"/>
        <w:ind w:left="1600" w:hanging="1600" w:hangingChars="5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成果名称：</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kern w:val="0"/>
          <w:sz w:val="32"/>
          <w:szCs w:val="32"/>
        </w:rPr>
        <w:t>高坝泄洪雾化预测及防护关键技术研究与应用</w:t>
      </w:r>
    </w:p>
    <w:p w14:paraId="4897A8E7">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完成单位： 长江水利委员会长江科学院、长江勘测规划设计研究有限责任公司、水利部交通运输部国家能源局南京水利科学研究院、中国水利水电科学研究院、</w:t>
      </w:r>
      <w:r>
        <w:rPr>
          <w:rFonts w:hint="eastAsia" w:ascii="Times New Roman" w:hAnsi="Times New Roman" w:eastAsia="仿宋_GB2312" w:cs="仿宋_GB2312"/>
          <w:kern w:val="0"/>
          <w:sz w:val="32"/>
          <w:szCs w:val="32"/>
          <w:lang w:eastAsia="zh-CN"/>
        </w:rPr>
        <w:t>中国长江电力股份有限公司</w:t>
      </w:r>
      <w:r>
        <w:rPr>
          <w:rFonts w:hint="eastAsia" w:ascii="Times New Roman" w:hAnsi="Times New Roman" w:eastAsia="仿宋_GB2312" w:cs="仿宋_GB2312"/>
          <w:kern w:val="0"/>
          <w:sz w:val="32"/>
          <w:szCs w:val="32"/>
        </w:rPr>
        <w:t>、湖北能源</w:t>
      </w:r>
      <w:r>
        <w:rPr>
          <w:rFonts w:hint="eastAsia" w:ascii="Times New Roman" w:hAnsi="Times New Roman" w:eastAsia="仿宋_GB2312" w:cs="仿宋_GB2312"/>
          <w:kern w:val="0"/>
          <w:sz w:val="32"/>
          <w:szCs w:val="32"/>
          <w:lang w:eastAsia="zh-CN"/>
        </w:rPr>
        <w:t>集团股份有限公司</w:t>
      </w:r>
    </w:p>
    <w:p w14:paraId="1E59F5D0">
      <w:pPr>
        <w:spacing w:line="500" w:lineRule="exact"/>
        <w:ind w:left="1606" w:hanging="1606" w:hangingChars="500"/>
        <w:jc w:val="center"/>
        <w:rPr>
          <w:rFonts w:ascii="Times New Roman" w:hAnsi="Times New Roman" w:eastAsia="仿宋_GB2312" w:cs="仿宋_GB2312"/>
          <w:kern w:val="0"/>
          <w:sz w:val="32"/>
          <w:szCs w:val="32"/>
        </w:rPr>
      </w:pPr>
      <w:r>
        <w:rPr>
          <w:rFonts w:hint="eastAsia" w:ascii="Times New Roman" w:hAnsi="Times New Roman" w:cs="仿宋_GB2312" w:eastAsiaTheme="majorEastAsia"/>
          <w:b/>
          <w:sz w:val="32"/>
          <w:szCs w:val="32"/>
        </w:rPr>
        <w:t>主要研制人员名单</w:t>
      </w:r>
    </w:p>
    <w:tbl>
      <w:tblPr>
        <w:tblStyle w:val="6"/>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920"/>
        <w:gridCol w:w="1024"/>
        <w:gridCol w:w="1669"/>
        <w:gridCol w:w="4697"/>
      </w:tblGrid>
      <w:tr w14:paraId="6FD7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17" w:type="dxa"/>
            <w:vAlign w:val="center"/>
          </w:tcPr>
          <w:p w14:paraId="70B1DEDB">
            <w:pPr>
              <w:jc w:val="center"/>
              <w:rPr>
                <w:rFonts w:ascii="Times New Roman" w:hAnsi="Times New Roman" w:cs="Times New Roman"/>
                <w:b/>
                <w:bCs/>
                <w:sz w:val="24"/>
              </w:rPr>
            </w:pPr>
            <w:r>
              <w:rPr>
                <w:rFonts w:ascii="Times New Roman" w:hAnsi="Times New Roman" w:cs="Times New Roman"/>
                <w:b/>
                <w:bCs/>
                <w:sz w:val="24"/>
              </w:rPr>
              <w:t>序号</w:t>
            </w:r>
          </w:p>
        </w:tc>
        <w:tc>
          <w:tcPr>
            <w:tcW w:w="920" w:type="dxa"/>
            <w:vAlign w:val="center"/>
          </w:tcPr>
          <w:p w14:paraId="614E38DD">
            <w:pPr>
              <w:jc w:val="center"/>
              <w:rPr>
                <w:rFonts w:ascii="Times New Roman" w:hAnsi="Times New Roman" w:cs="Times New Roman"/>
                <w:b/>
                <w:bCs/>
                <w:sz w:val="24"/>
              </w:rPr>
            </w:pPr>
            <w:r>
              <w:rPr>
                <w:rFonts w:ascii="Times New Roman" w:hAnsi="Times New Roman" w:cs="Times New Roman"/>
                <w:b/>
                <w:bCs/>
                <w:sz w:val="24"/>
              </w:rPr>
              <w:t>姓名</w:t>
            </w:r>
          </w:p>
        </w:tc>
        <w:tc>
          <w:tcPr>
            <w:tcW w:w="1024" w:type="dxa"/>
            <w:vAlign w:val="center"/>
          </w:tcPr>
          <w:p w14:paraId="4A2CB986">
            <w:pPr>
              <w:jc w:val="center"/>
              <w:rPr>
                <w:rFonts w:ascii="Times New Roman" w:hAnsi="Times New Roman" w:cs="Times New Roman"/>
                <w:b/>
                <w:bCs/>
                <w:sz w:val="24"/>
              </w:rPr>
            </w:pPr>
            <w:r>
              <w:rPr>
                <w:rFonts w:ascii="Times New Roman" w:hAnsi="Times New Roman" w:cs="Times New Roman"/>
                <w:b/>
                <w:bCs/>
                <w:sz w:val="24"/>
              </w:rPr>
              <w:t>技术</w:t>
            </w:r>
          </w:p>
          <w:p w14:paraId="523C11D4">
            <w:pPr>
              <w:jc w:val="center"/>
              <w:rPr>
                <w:rFonts w:ascii="Times New Roman" w:hAnsi="Times New Roman" w:cs="Times New Roman"/>
                <w:b/>
                <w:bCs/>
                <w:sz w:val="24"/>
              </w:rPr>
            </w:pPr>
            <w:r>
              <w:rPr>
                <w:rFonts w:ascii="Times New Roman" w:hAnsi="Times New Roman" w:cs="Times New Roman"/>
                <w:b/>
                <w:bCs/>
                <w:sz w:val="24"/>
              </w:rPr>
              <w:t>职称</w:t>
            </w:r>
          </w:p>
        </w:tc>
        <w:tc>
          <w:tcPr>
            <w:tcW w:w="1669" w:type="dxa"/>
            <w:vAlign w:val="center"/>
          </w:tcPr>
          <w:p w14:paraId="3C1CA4A4">
            <w:pPr>
              <w:jc w:val="center"/>
              <w:rPr>
                <w:rFonts w:ascii="Times New Roman" w:hAnsi="Times New Roman" w:cs="Times New Roman"/>
                <w:b/>
                <w:bCs/>
                <w:sz w:val="24"/>
              </w:rPr>
            </w:pPr>
            <w:r>
              <w:rPr>
                <w:rFonts w:ascii="Times New Roman" w:hAnsi="Times New Roman" w:cs="Times New Roman"/>
                <w:b/>
                <w:bCs/>
                <w:sz w:val="24"/>
              </w:rPr>
              <w:t>工作单位</w:t>
            </w:r>
          </w:p>
        </w:tc>
        <w:tc>
          <w:tcPr>
            <w:tcW w:w="4697" w:type="dxa"/>
            <w:vAlign w:val="center"/>
          </w:tcPr>
          <w:p w14:paraId="635964C2">
            <w:pPr>
              <w:jc w:val="center"/>
              <w:rPr>
                <w:rFonts w:ascii="Times New Roman" w:hAnsi="Times New Roman" w:cs="Times New Roman"/>
                <w:b/>
                <w:bCs/>
                <w:sz w:val="24"/>
              </w:rPr>
            </w:pPr>
            <w:r>
              <w:rPr>
                <w:rFonts w:ascii="Times New Roman" w:hAnsi="Times New Roman" w:cs="Times New Roman"/>
                <w:b/>
                <w:bCs/>
                <w:sz w:val="24"/>
              </w:rPr>
              <w:t>对成果创造性贡献</w:t>
            </w:r>
          </w:p>
        </w:tc>
      </w:tr>
      <w:tr w14:paraId="0FF0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752BAA77">
            <w:pPr>
              <w:jc w:val="center"/>
              <w:rPr>
                <w:rFonts w:ascii="Times New Roman" w:hAnsi="Times New Roman"/>
                <w:bCs/>
                <w:sz w:val="24"/>
              </w:rPr>
            </w:pPr>
            <w:r>
              <w:rPr>
                <w:rFonts w:ascii="Times New Roman" w:hAnsi="Times New Roman"/>
                <w:bCs/>
                <w:sz w:val="24"/>
              </w:rPr>
              <w:t>1</w:t>
            </w:r>
          </w:p>
        </w:tc>
        <w:tc>
          <w:tcPr>
            <w:tcW w:w="920" w:type="dxa"/>
            <w:vAlign w:val="center"/>
          </w:tcPr>
          <w:p w14:paraId="4898DDF6">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eastAsia="zh-CN"/>
              </w:rPr>
              <w:t>陈</w:t>
            </w:r>
            <w:r>
              <w:rPr>
                <w:rFonts w:hint="eastAsia"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lang w:eastAsia="zh-CN"/>
              </w:rPr>
              <w:t>端</w:t>
            </w:r>
          </w:p>
        </w:tc>
        <w:tc>
          <w:tcPr>
            <w:tcW w:w="1024" w:type="dxa"/>
            <w:vAlign w:val="center"/>
          </w:tcPr>
          <w:p w14:paraId="66EC5B87">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sz w:val="21"/>
                <w:szCs w:val="21"/>
              </w:rPr>
              <w:t>正高</w:t>
            </w:r>
          </w:p>
        </w:tc>
        <w:tc>
          <w:tcPr>
            <w:tcW w:w="1669" w:type="dxa"/>
            <w:vAlign w:val="center"/>
          </w:tcPr>
          <w:p w14:paraId="43B707A9">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长江水利委员会长江科学院</w:t>
            </w:r>
          </w:p>
        </w:tc>
        <w:tc>
          <w:tcPr>
            <w:tcW w:w="4697" w:type="dxa"/>
            <w:vAlign w:val="top"/>
          </w:tcPr>
          <w:p w14:paraId="1C97AC9E">
            <w:pPr>
              <w:keepNext w:val="0"/>
              <w:keepLines w:val="0"/>
              <w:pageBreakBefore w:val="0"/>
              <w:widowControl w:val="0"/>
              <w:kinsoku/>
              <w:wordWrap/>
              <w:overflowPunct/>
              <w:topLinePunct w:val="0"/>
              <w:autoSpaceDE/>
              <w:autoSpaceDN/>
              <w:bidi w:val="0"/>
              <w:adjustRightInd w:val="0"/>
              <w:snapToGrid w:val="0"/>
              <w:jc w:val="both"/>
              <w:textAlignment w:val="auto"/>
              <w:rPr>
                <w:rFonts w:asciiTheme="minorHAnsi" w:hAnsiTheme="minorHAnsi" w:eastAsiaTheme="minorEastAsia" w:cstheme="minorBidi"/>
                <w:bCs/>
                <w:kern w:val="2"/>
                <w:sz w:val="21"/>
                <w:szCs w:val="21"/>
                <w:lang w:val="en-US" w:eastAsia="zh-CN" w:bidi="ar-SA"/>
              </w:rPr>
            </w:pPr>
            <w:r>
              <w:rPr>
                <w:rFonts w:hint="eastAsia"/>
                <w:bCs/>
                <w:sz w:val="21"/>
                <w:szCs w:val="21"/>
              </w:rPr>
              <w:t>项目</w:t>
            </w:r>
            <w:r>
              <w:rPr>
                <w:rFonts w:hint="eastAsia"/>
                <w:bCs/>
                <w:sz w:val="21"/>
                <w:szCs w:val="21"/>
                <w:lang w:eastAsia="zh-CN"/>
              </w:rPr>
              <w:t>总负责人，主持完成了</w:t>
            </w:r>
            <w:r>
              <w:rPr>
                <w:rFonts w:hint="eastAsia"/>
                <w:bCs/>
                <w:sz w:val="21"/>
                <w:szCs w:val="21"/>
              </w:rPr>
              <w:t>国家自然科学基金项目“挑流泄洪雾化雾源量影响因素及分布规律研究”、国家十一五科技计划项目课题“高水头大泄量泄流建筑物安全技术研究”</w:t>
            </w:r>
            <w:r>
              <w:rPr>
                <w:rFonts w:hint="eastAsia"/>
                <w:bCs/>
                <w:sz w:val="21"/>
                <w:szCs w:val="21"/>
                <w:lang w:eastAsia="zh-CN"/>
              </w:rPr>
              <w:t>、</w:t>
            </w:r>
            <w:r>
              <w:rPr>
                <w:rFonts w:hint="eastAsia"/>
                <w:bCs/>
                <w:sz w:val="21"/>
                <w:szCs w:val="21"/>
              </w:rPr>
              <w:t>水利部公益性行业科研专项项目“高坝泄洪雾化工程安全及环境影响评价与对策”</w:t>
            </w:r>
            <w:r>
              <w:rPr>
                <w:rFonts w:hint="eastAsia"/>
                <w:bCs/>
                <w:sz w:val="21"/>
                <w:szCs w:val="21"/>
                <w:lang w:eastAsia="zh-CN"/>
              </w:rPr>
              <w:t>及多项泄洪雾化项目的研究工作</w:t>
            </w:r>
            <w:r>
              <w:rPr>
                <w:rFonts w:hint="eastAsia"/>
                <w:bCs/>
                <w:sz w:val="21"/>
                <w:szCs w:val="21"/>
              </w:rPr>
              <w:t>，定量揭示了泄洪雾化雾源运动机理，首次提出了优势雨滴和优频雨滴概念，开创性提出了组合模型律公式，对创新点1</w:t>
            </w:r>
            <w:r>
              <w:rPr>
                <w:rFonts w:hint="eastAsia"/>
                <w:bCs/>
                <w:sz w:val="21"/>
                <w:szCs w:val="21"/>
                <w:lang w:eastAsia="zh-CN"/>
              </w:rPr>
              <w:t>、</w:t>
            </w:r>
            <w:r>
              <w:rPr>
                <w:rFonts w:hint="eastAsia"/>
                <w:bCs/>
                <w:sz w:val="21"/>
                <w:szCs w:val="21"/>
              </w:rPr>
              <w:t>2</w:t>
            </w:r>
            <w:r>
              <w:rPr>
                <w:rFonts w:hint="eastAsia"/>
                <w:bCs/>
                <w:sz w:val="21"/>
                <w:szCs w:val="21"/>
                <w:lang w:eastAsia="zh-CN"/>
              </w:rPr>
              <w:t>、</w:t>
            </w:r>
            <w:r>
              <w:rPr>
                <w:rFonts w:hint="eastAsia"/>
                <w:bCs/>
                <w:sz w:val="21"/>
                <w:szCs w:val="21"/>
                <w:lang w:val="en-US" w:eastAsia="zh-CN"/>
              </w:rPr>
              <w:t>3均有重要贡献</w:t>
            </w:r>
            <w:r>
              <w:rPr>
                <w:rFonts w:hint="eastAsia"/>
                <w:bCs/>
                <w:sz w:val="21"/>
                <w:szCs w:val="21"/>
              </w:rPr>
              <w:t>。</w:t>
            </w:r>
          </w:p>
        </w:tc>
      </w:tr>
      <w:tr w14:paraId="60F8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vAlign w:val="center"/>
          </w:tcPr>
          <w:p w14:paraId="42587F92">
            <w:pPr>
              <w:jc w:val="center"/>
              <w:rPr>
                <w:rFonts w:ascii="Times New Roman" w:hAnsi="Times New Roman"/>
                <w:bCs/>
                <w:sz w:val="24"/>
              </w:rPr>
            </w:pPr>
            <w:r>
              <w:rPr>
                <w:rFonts w:ascii="Times New Roman" w:hAnsi="Times New Roman"/>
                <w:bCs/>
                <w:sz w:val="24"/>
              </w:rPr>
              <w:t>2</w:t>
            </w:r>
          </w:p>
        </w:tc>
        <w:tc>
          <w:tcPr>
            <w:tcW w:w="920" w:type="dxa"/>
            <w:vAlign w:val="center"/>
          </w:tcPr>
          <w:p w14:paraId="7959AF2D">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eastAsia="zh-CN"/>
              </w:rPr>
              <w:t>韩继斌</w:t>
            </w:r>
          </w:p>
        </w:tc>
        <w:tc>
          <w:tcPr>
            <w:tcW w:w="1024" w:type="dxa"/>
            <w:vAlign w:val="center"/>
          </w:tcPr>
          <w:p w14:paraId="69510AD9">
            <w:pPr>
              <w:jc w:val="center"/>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
                <w:bCs/>
                <w:color w:val="C00000"/>
                <w:sz w:val="21"/>
                <w:szCs w:val="21"/>
                <w:lang w:val="en-US" w:eastAsia="zh-CN"/>
              </w:rPr>
              <w:t>正高</w:t>
            </w:r>
          </w:p>
        </w:tc>
        <w:tc>
          <w:tcPr>
            <w:tcW w:w="1669" w:type="dxa"/>
            <w:vAlign w:val="center"/>
          </w:tcPr>
          <w:p w14:paraId="46E88A0E">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长江水利委员会长江科学院</w:t>
            </w:r>
          </w:p>
        </w:tc>
        <w:tc>
          <w:tcPr>
            <w:tcW w:w="4697" w:type="dxa"/>
            <w:vAlign w:val="top"/>
          </w:tcPr>
          <w:p w14:paraId="05DD654E">
            <w:pPr>
              <w:keepNext w:val="0"/>
              <w:keepLines w:val="0"/>
              <w:pageBreakBefore w:val="0"/>
              <w:widowControl w:val="0"/>
              <w:kinsoku/>
              <w:wordWrap/>
              <w:overflowPunct/>
              <w:topLinePunct w:val="0"/>
              <w:autoSpaceDE/>
              <w:autoSpaceDN/>
              <w:bidi w:val="0"/>
              <w:adjustRightInd w:val="0"/>
              <w:snapToGrid w:val="0"/>
              <w:jc w:val="both"/>
              <w:textAlignment w:val="auto"/>
              <w:rPr>
                <w:rFonts w:asciiTheme="minorHAnsi" w:hAnsiTheme="minorHAnsi" w:eastAsiaTheme="minorEastAsia" w:cstheme="minorBidi"/>
                <w:bCs/>
                <w:kern w:val="2"/>
                <w:sz w:val="21"/>
                <w:szCs w:val="21"/>
                <w:lang w:val="en-US" w:eastAsia="zh-CN" w:bidi="ar-SA"/>
              </w:rPr>
            </w:pPr>
            <w:r>
              <w:rPr>
                <w:rFonts w:hint="eastAsia"/>
                <w:bCs/>
                <w:sz w:val="21"/>
                <w:szCs w:val="21"/>
                <w:lang w:eastAsia="zh-CN"/>
              </w:rPr>
              <w:t>项目负责人之一，主持完成了</w:t>
            </w:r>
            <w:r>
              <w:rPr>
                <w:rFonts w:hint="eastAsia"/>
                <w:bCs/>
                <w:sz w:val="21"/>
                <w:szCs w:val="21"/>
              </w:rPr>
              <w:t>水利部公益性行业科研专项“高坝泄洪雾化工程安全及环境影响评价与对策”</w:t>
            </w:r>
            <w:r>
              <w:rPr>
                <w:rFonts w:hint="eastAsia"/>
                <w:bCs/>
                <w:sz w:val="21"/>
                <w:szCs w:val="21"/>
                <w:lang w:eastAsia="zh-CN"/>
              </w:rPr>
              <w:t>及</w:t>
            </w:r>
            <w:r>
              <w:rPr>
                <w:rFonts w:hint="eastAsia"/>
                <w:bCs/>
                <w:sz w:val="21"/>
                <w:szCs w:val="21"/>
              </w:rPr>
              <w:t>乌东德等大型水利水电工程泄洪雾化原型观测及物理模型试验</w:t>
            </w:r>
            <w:r>
              <w:rPr>
                <w:rFonts w:hint="eastAsia"/>
                <w:bCs/>
                <w:sz w:val="21"/>
                <w:szCs w:val="21"/>
                <w:lang w:eastAsia="zh-CN"/>
              </w:rPr>
              <w:t>的动多项泄洪雾化项目的研究工作</w:t>
            </w:r>
            <w:r>
              <w:rPr>
                <w:rFonts w:hint="eastAsia"/>
                <w:bCs/>
                <w:sz w:val="21"/>
                <w:szCs w:val="21"/>
              </w:rPr>
              <w:t>，全面负责了项目研究方案制定、实施管理、审查以及项目验收工作，改进了原型与物理模型雾化降雨量测量技术，对创新点</w:t>
            </w:r>
            <w:r>
              <w:rPr>
                <w:rFonts w:hint="eastAsia"/>
                <w:bCs/>
                <w:sz w:val="21"/>
                <w:szCs w:val="21"/>
                <w:lang w:val="en-US" w:eastAsia="zh-CN"/>
              </w:rPr>
              <w:t>1、</w:t>
            </w:r>
            <w:r>
              <w:rPr>
                <w:rFonts w:hint="eastAsia"/>
                <w:bCs/>
                <w:sz w:val="21"/>
                <w:szCs w:val="21"/>
              </w:rPr>
              <w:t>2</w:t>
            </w:r>
            <w:r>
              <w:rPr>
                <w:rFonts w:hint="eastAsia"/>
                <w:bCs/>
                <w:sz w:val="21"/>
                <w:szCs w:val="21"/>
                <w:lang w:eastAsia="zh-CN"/>
              </w:rPr>
              <w:t>、</w:t>
            </w:r>
            <w:r>
              <w:rPr>
                <w:rFonts w:hint="eastAsia"/>
                <w:bCs/>
                <w:sz w:val="21"/>
                <w:szCs w:val="21"/>
                <w:lang w:val="en-US" w:eastAsia="zh-CN"/>
              </w:rPr>
              <w:t>3均</w:t>
            </w:r>
            <w:r>
              <w:rPr>
                <w:rFonts w:hint="eastAsia"/>
                <w:bCs/>
                <w:sz w:val="21"/>
                <w:szCs w:val="21"/>
              </w:rPr>
              <w:t>有重要贡献。</w:t>
            </w:r>
          </w:p>
        </w:tc>
      </w:tr>
      <w:tr w14:paraId="149F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73C7D357">
            <w:pPr>
              <w:jc w:val="center"/>
              <w:rPr>
                <w:rFonts w:ascii="Times New Roman" w:hAnsi="Times New Roman"/>
                <w:bCs/>
                <w:sz w:val="24"/>
              </w:rPr>
            </w:pPr>
            <w:r>
              <w:rPr>
                <w:rFonts w:ascii="Times New Roman" w:hAnsi="Times New Roman"/>
                <w:bCs/>
                <w:sz w:val="24"/>
              </w:rPr>
              <w:t>3</w:t>
            </w:r>
          </w:p>
        </w:tc>
        <w:tc>
          <w:tcPr>
            <w:tcW w:w="920" w:type="dxa"/>
            <w:vAlign w:val="center"/>
          </w:tcPr>
          <w:p w14:paraId="2F0CC836">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eastAsia="zh-CN"/>
              </w:rPr>
              <w:t>李学海</w:t>
            </w:r>
          </w:p>
        </w:tc>
        <w:tc>
          <w:tcPr>
            <w:tcW w:w="1024" w:type="dxa"/>
            <w:vAlign w:val="center"/>
          </w:tcPr>
          <w:p w14:paraId="7A2EA04A">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正高</w:t>
            </w:r>
          </w:p>
        </w:tc>
        <w:tc>
          <w:tcPr>
            <w:tcW w:w="1669" w:type="dxa"/>
            <w:vAlign w:val="center"/>
          </w:tcPr>
          <w:p w14:paraId="19AFEC45">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长江水利委员会长江科学院</w:t>
            </w:r>
          </w:p>
        </w:tc>
        <w:tc>
          <w:tcPr>
            <w:tcW w:w="4697" w:type="dxa"/>
            <w:vAlign w:val="top"/>
          </w:tcPr>
          <w:p w14:paraId="79307FBF">
            <w:pPr>
              <w:keepNext w:val="0"/>
              <w:keepLines w:val="0"/>
              <w:pageBreakBefore w:val="0"/>
              <w:widowControl w:val="0"/>
              <w:kinsoku/>
              <w:wordWrap/>
              <w:overflowPunct/>
              <w:topLinePunct w:val="0"/>
              <w:autoSpaceDE/>
              <w:autoSpaceDN/>
              <w:bidi w:val="0"/>
              <w:adjustRightInd w:val="0"/>
              <w:snapToGrid w:val="0"/>
              <w:jc w:val="both"/>
              <w:textAlignment w:val="auto"/>
              <w:rPr>
                <w:rFonts w:asciiTheme="minorHAnsi" w:hAnsiTheme="minorHAnsi" w:eastAsiaTheme="minorEastAsia" w:cstheme="minorBidi"/>
                <w:bCs/>
                <w:kern w:val="2"/>
                <w:sz w:val="21"/>
                <w:szCs w:val="21"/>
                <w:lang w:val="en-US" w:eastAsia="zh-CN" w:bidi="ar-SA"/>
              </w:rPr>
            </w:pPr>
            <w:r>
              <w:rPr>
                <w:rFonts w:hint="eastAsia"/>
                <w:bCs/>
                <w:sz w:val="21"/>
                <w:szCs w:val="21"/>
                <w:lang w:eastAsia="zh-CN"/>
              </w:rPr>
              <w:t>项目负责人之一，参与</w:t>
            </w:r>
            <w:r>
              <w:rPr>
                <w:rFonts w:hint="eastAsia"/>
                <w:bCs/>
                <w:sz w:val="21"/>
                <w:szCs w:val="21"/>
              </w:rPr>
              <w:t>了水利部公益性行业科研专项项目“高坝泄洪雾化工程安全及环境影响评价与对策”</w:t>
            </w:r>
            <w:r>
              <w:rPr>
                <w:rFonts w:hint="eastAsia"/>
                <w:bCs/>
                <w:sz w:val="21"/>
                <w:szCs w:val="21"/>
                <w:lang w:eastAsia="zh-CN"/>
              </w:rPr>
              <w:t>及多项泄洪雾化项目的研究工作，</w:t>
            </w:r>
            <w:r>
              <w:rPr>
                <w:rFonts w:hint="eastAsia"/>
                <w:bCs/>
                <w:sz w:val="21"/>
                <w:szCs w:val="21"/>
              </w:rPr>
              <w:t>负责了“高坝泄洪雾化预测及防护关键技术研究与应用”项目的策划、组织和总体思路的设计与构建</w:t>
            </w:r>
            <w:r>
              <w:rPr>
                <w:rFonts w:hint="eastAsia"/>
                <w:bCs/>
                <w:sz w:val="21"/>
                <w:szCs w:val="21"/>
                <w:lang w:eastAsia="zh-CN"/>
              </w:rPr>
              <w:t>及</w:t>
            </w:r>
            <w:r>
              <w:rPr>
                <w:rFonts w:hint="eastAsia"/>
                <w:bCs/>
                <w:sz w:val="21"/>
                <w:szCs w:val="21"/>
              </w:rPr>
              <w:t>项目成果</w:t>
            </w:r>
            <w:r>
              <w:rPr>
                <w:rFonts w:hint="eastAsia"/>
                <w:bCs/>
                <w:sz w:val="21"/>
                <w:szCs w:val="21"/>
                <w:lang w:eastAsia="zh-CN"/>
              </w:rPr>
              <w:t>的</w:t>
            </w:r>
            <w:r>
              <w:rPr>
                <w:rFonts w:hint="eastAsia"/>
                <w:bCs/>
                <w:sz w:val="21"/>
                <w:szCs w:val="21"/>
              </w:rPr>
              <w:t>凝练和总结，研发了出口外扩内缩大俯角低坎潜俯式射流低雾化消能工结构，对创新点2、3均有贡献。</w:t>
            </w:r>
          </w:p>
        </w:tc>
      </w:tr>
      <w:tr w14:paraId="1F25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0436F044">
            <w:pPr>
              <w:jc w:val="center"/>
              <w:rPr>
                <w:rFonts w:ascii="Times New Roman" w:hAnsi="Times New Roman"/>
                <w:bCs/>
                <w:sz w:val="24"/>
              </w:rPr>
            </w:pPr>
            <w:r>
              <w:rPr>
                <w:rFonts w:ascii="Times New Roman" w:hAnsi="Times New Roman"/>
                <w:bCs/>
                <w:sz w:val="24"/>
              </w:rPr>
              <w:t>4</w:t>
            </w:r>
          </w:p>
        </w:tc>
        <w:tc>
          <w:tcPr>
            <w:tcW w:w="920" w:type="dxa"/>
            <w:vAlign w:val="center"/>
          </w:tcPr>
          <w:p w14:paraId="024EC72F">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胡清义</w:t>
            </w:r>
          </w:p>
        </w:tc>
        <w:tc>
          <w:tcPr>
            <w:tcW w:w="1024" w:type="dxa"/>
            <w:vAlign w:val="center"/>
          </w:tcPr>
          <w:p w14:paraId="27578175">
            <w:pPr>
              <w:jc w:val="center"/>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
                <w:bCs/>
                <w:color w:val="C00000"/>
                <w:sz w:val="21"/>
                <w:szCs w:val="21"/>
                <w:lang w:val="en-US" w:eastAsia="zh-CN"/>
              </w:rPr>
              <w:t>正高</w:t>
            </w:r>
          </w:p>
        </w:tc>
        <w:tc>
          <w:tcPr>
            <w:tcW w:w="1669" w:type="dxa"/>
            <w:vAlign w:val="center"/>
          </w:tcPr>
          <w:p w14:paraId="67BF8AC1">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长江勘测规划设计研究有限责任公司</w:t>
            </w:r>
          </w:p>
        </w:tc>
        <w:tc>
          <w:tcPr>
            <w:tcW w:w="4697" w:type="dxa"/>
            <w:vAlign w:val="top"/>
          </w:tcPr>
          <w:p w14:paraId="05408A20">
            <w:pPr>
              <w:keepNext w:val="0"/>
              <w:keepLines w:val="0"/>
              <w:pageBreakBefore w:val="0"/>
              <w:widowControl w:val="0"/>
              <w:kinsoku/>
              <w:wordWrap/>
              <w:overflowPunct/>
              <w:topLinePunct w:val="0"/>
              <w:autoSpaceDE/>
              <w:autoSpaceDN/>
              <w:bidi w:val="0"/>
              <w:adjustRightInd w:val="0"/>
              <w:snapToGrid w:val="0"/>
              <w:jc w:val="both"/>
              <w:textAlignment w:val="auto"/>
              <w:rPr>
                <w:rFonts w:hint="eastAsia" w:eastAsia="宋体" w:asciiTheme="minorHAnsi" w:hAnsiTheme="minorHAnsi" w:cstheme="minorBidi"/>
                <w:bCs/>
                <w:kern w:val="2"/>
                <w:sz w:val="21"/>
                <w:szCs w:val="21"/>
                <w:lang w:val="en-US" w:eastAsia="zh-CN" w:bidi="ar-SA"/>
              </w:rPr>
            </w:pPr>
            <w:r>
              <w:rPr>
                <w:rFonts w:hint="eastAsia"/>
                <w:bCs/>
                <w:sz w:val="21"/>
                <w:szCs w:val="21"/>
              </w:rPr>
              <w:t>项目主要技术骨干，参与了水布垭水电站泄洪消能雾化及运行安全研究工作，系统总结了原型观测成果和雾化有限元计算成果，通过监测资料分析以及结构和边坡复核计算，对消能及雾化问题进行了系统的研究，提出了泄洪雾雨灾害不同分类和不同分级条件下的综合防护对策，对创新点3有重要贡献</w:t>
            </w:r>
            <w:r>
              <w:rPr>
                <w:rFonts w:hint="eastAsia"/>
                <w:bCs/>
                <w:sz w:val="21"/>
                <w:szCs w:val="21"/>
                <w:lang w:eastAsia="zh-CN"/>
              </w:rPr>
              <w:t>。</w:t>
            </w:r>
          </w:p>
        </w:tc>
      </w:tr>
      <w:tr w14:paraId="4332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17" w:type="dxa"/>
            <w:vAlign w:val="center"/>
          </w:tcPr>
          <w:p w14:paraId="1A22CAD5">
            <w:pPr>
              <w:jc w:val="center"/>
              <w:rPr>
                <w:rFonts w:ascii="Times New Roman" w:hAnsi="Times New Roman"/>
                <w:bCs/>
                <w:sz w:val="24"/>
              </w:rPr>
            </w:pPr>
            <w:r>
              <w:rPr>
                <w:rFonts w:ascii="Times New Roman" w:hAnsi="Times New Roman"/>
                <w:bCs/>
                <w:sz w:val="24"/>
              </w:rPr>
              <w:t>5</w:t>
            </w:r>
          </w:p>
        </w:tc>
        <w:tc>
          <w:tcPr>
            <w:tcW w:w="920" w:type="dxa"/>
            <w:vAlign w:val="center"/>
          </w:tcPr>
          <w:p w14:paraId="1EF7B380">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毛延翩</w:t>
            </w:r>
          </w:p>
        </w:tc>
        <w:tc>
          <w:tcPr>
            <w:tcW w:w="1024" w:type="dxa"/>
            <w:vAlign w:val="center"/>
          </w:tcPr>
          <w:p w14:paraId="65D2A43E">
            <w:pPr>
              <w:jc w:val="center"/>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
                <w:bCs/>
                <w:color w:val="C00000"/>
                <w:sz w:val="21"/>
                <w:szCs w:val="21"/>
                <w:lang w:val="en-US" w:eastAsia="zh-CN"/>
              </w:rPr>
              <w:t>正高</w:t>
            </w:r>
          </w:p>
        </w:tc>
        <w:tc>
          <w:tcPr>
            <w:tcW w:w="1669" w:type="dxa"/>
            <w:vAlign w:val="center"/>
          </w:tcPr>
          <w:p w14:paraId="1ACA02C4">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中国长江电力股份有限公司</w:t>
            </w:r>
          </w:p>
        </w:tc>
        <w:tc>
          <w:tcPr>
            <w:tcW w:w="4697" w:type="dxa"/>
            <w:vAlign w:val="top"/>
          </w:tcPr>
          <w:p w14:paraId="13A52C8E">
            <w:pPr>
              <w:keepNext w:val="0"/>
              <w:keepLines w:val="0"/>
              <w:pageBreakBefore w:val="0"/>
              <w:widowControl w:val="0"/>
              <w:kinsoku/>
              <w:wordWrap/>
              <w:overflowPunct/>
              <w:topLinePunct w:val="0"/>
              <w:autoSpaceDE/>
              <w:autoSpaceDN/>
              <w:bidi w:val="0"/>
              <w:adjustRightInd w:val="0"/>
              <w:snapToGrid w:val="0"/>
              <w:jc w:val="both"/>
              <w:textAlignment w:val="auto"/>
              <w:rPr>
                <w:rFonts w:asciiTheme="minorHAnsi" w:hAnsiTheme="minorHAnsi" w:eastAsiaTheme="minorEastAsia" w:cstheme="minorBidi"/>
                <w:bCs/>
                <w:kern w:val="2"/>
                <w:sz w:val="21"/>
                <w:szCs w:val="21"/>
                <w:lang w:val="en-US" w:eastAsia="zh-CN" w:bidi="ar-SA"/>
              </w:rPr>
            </w:pPr>
            <w:r>
              <w:rPr>
                <w:rFonts w:hint="eastAsia"/>
                <w:bCs/>
                <w:sz w:val="21"/>
                <w:szCs w:val="21"/>
              </w:rPr>
              <w:t>项目主要技术骨干，</w:t>
            </w:r>
            <w:r>
              <w:rPr>
                <w:rFonts w:hint="eastAsia"/>
                <w:bCs/>
                <w:sz w:val="21"/>
                <w:szCs w:val="21"/>
                <w:lang w:eastAsia="zh-CN"/>
              </w:rPr>
              <w:t>参与</w:t>
            </w:r>
            <w:r>
              <w:rPr>
                <w:rFonts w:hint="eastAsia"/>
                <w:bCs/>
                <w:sz w:val="21"/>
                <w:szCs w:val="21"/>
              </w:rPr>
              <w:t>了水利部公益性行业科研专项项目“高坝泄洪雾化工程安全及环境影响评价与对策”</w:t>
            </w:r>
            <w:r>
              <w:rPr>
                <w:rFonts w:hint="eastAsia"/>
                <w:bCs/>
                <w:sz w:val="21"/>
                <w:szCs w:val="21"/>
                <w:lang w:eastAsia="zh-CN"/>
              </w:rPr>
              <w:t>研究</w:t>
            </w:r>
            <w:r>
              <w:rPr>
                <w:rFonts w:hint="eastAsia" w:ascii="Times New Roman" w:hAnsi="Times New Roman" w:eastAsia="宋体" w:cs="Times New Roman"/>
                <w:bCs/>
                <w:sz w:val="21"/>
                <w:szCs w:val="21"/>
                <w:lang w:eastAsia="zh-CN"/>
              </w:rPr>
              <w:t>中现场运行管理及调度优化工作，参与起草了行业标准</w:t>
            </w:r>
            <w:r>
              <w:rPr>
                <w:rFonts w:hint="default" w:ascii="Times New Roman" w:hAnsi="Times New Roman" w:eastAsia="宋体" w:cs="Times New Roman"/>
                <w:bCs/>
                <w:sz w:val="21"/>
                <w:szCs w:val="21"/>
                <w:lang w:eastAsia="zh-CN"/>
              </w:rPr>
              <w:t>《大中型水电工程运行风险管理规范》</w:t>
            </w:r>
            <w:r>
              <w:rPr>
                <w:rFonts w:hint="eastAsia" w:ascii="Times New Roman" w:hAnsi="Times New Roman" w:eastAsia="宋体" w:cs="Times New Roman"/>
                <w:bCs/>
                <w:sz w:val="21"/>
                <w:szCs w:val="21"/>
                <w:lang w:eastAsia="zh-CN"/>
              </w:rPr>
              <w:t>，授权专利多项，</w:t>
            </w:r>
            <w:r>
              <w:rPr>
                <w:rFonts w:hint="eastAsia"/>
                <w:bCs/>
                <w:sz w:val="21"/>
                <w:szCs w:val="21"/>
              </w:rPr>
              <w:t>对创新点3具有重要贡献。</w:t>
            </w:r>
          </w:p>
        </w:tc>
      </w:tr>
      <w:tr w14:paraId="50B6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5A176D54">
            <w:pPr>
              <w:jc w:val="center"/>
              <w:rPr>
                <w:rFonts w:ascii="Times New Roman" w:hAnsi="Times New Roman"/>
                <w:bCs/>
                <w:sz w:val="24"/>
              </w:rPr>
            </w:pPr>
            <w:r>
              <w:rPr>
                <w:rFonts w:ascii="Times New Roman" w:hAnsi="Times New Roman"/>
                <w:bCs/>
                <w:sz w:val="24"/>
              </w:rPr>
              <w:t>6</w:t>
            </w:r>
          </w:p>
        </w:tc>
        <w:tc>
          <w:tcPr>
            <w:tcW w:w="920" w:type="dxa"/>
            <w:vAlign w:val="center"/>
          </w:tcPr>
          <w:p w14:paraId="38998E3C">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柳海涛</w:t>
            </w:r>
          </w:p>
        </w:tc>
        <w:tc>
          <w:tcPr>
            <w:tcW w:w="1024" w:type="dxa"/>
            <w:vAlign w:val="center"/>
          </w:tcPr>
          <w:p w14:paraId="4291CD15">
            <w:pPr>
              <w:jc w:val="center"/>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
                <w:bCs/>
                <w:color w:val="C00000"/>
                <w:sz w:val="21"/>
                <w:szCs w:val="21"/>
                <w:lang w:val="en-US" w:eastAsia="zh-CN"/>
              </w:rPr>
              <w:t>正高</w:t>
            </w:r>
          </w:p>
        </w:tc>
        <w:tc>
          <w:tcPr>
            <w:tcW w:w="1669" w:type="dxa"/>
            <w:vAlign w:val="center"/>
          </w:tcPr>
          <w:p w14:paraId="0693E4F0">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中国水利水电科学研究院</w:t>
            </w:r>
          </w:p>
        </w:tc>
        <w:tc>
          <w:tcPr>
            <w:tcW w:w="4697" w:type="dxa"/>
            <w:vAlign w:val="top"/>
          </w:tcPr>
          <w:p w14:paraId="1810F552">
            <w:pPr>
              <w:keepNext w:val="0"/>
              <w:keepLines w:val="0"/>
              <w:pageBreakBefore w:val="0"/>
              <w:widowControl w:val="0"/>
              <w:kinsoku/>
              <w:wordWrap/>
              <w:overflowPunct/>
              <w:topLinePunct w:val="0"/>
              <w:autoSpaceDE/>
              <w:autoSpaceDN/>
              <w:bidi w:val="0"/>
              <w:adjustRightInd w:val="0"/>
              <w:snapToGrid w:val="0"/>
              <w:jc w:val="both"/>
              <w:textAlignment w:val="auto"/>
              <w:rPr>
                <w:rFonts w:asciiTheme="minorHAnsi" w:hAnsiTheme="minorHAnsi" w:eastAsiaTheme="minorEastAsia" w:cstheme="minorBidi"/>
                <w:bCs/>
                <w:kern w:val="2"/>
                <w:sz w:val="21"/>
                <w:szCs w:val="21"/>
                <w:lang w:val="en-US" w:eastAsia="zh-CN" w:bidi="ar-SA"/>
              </w:rPr>
            </w:pPr>
            <w:r>
              <w:rPr>
                <w:rFonts w:hint="eastAsia"/>
                <w:bCs/>
                <w:sz w:val="21"/>
                <w:szCs w:val="21"/>
              </w:rPr>
              <w:t>项目主要技术骨干，承担了基于随机溅水理论的泄洪雾化预报模型研发，建立了考虑泄洪运行调度方式影响、雨滴运动与三维河谷风场耦合的泄洪雾化预报模型，建立了适用于高海拔地区气象条件影响的泄洪雾化预报模型。对创新点2有重要贡献。</w:t>
            </w:r>
          </w:p>
        </w:tc>
      </w:tr>
      <w:tr w14:paraId="6C236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1C2F0FB5">
            <w:pPr>
              <w:jc w:val="center"/>
              <w:rPr>
                <w:rFonts w:ascii="Times New Roman" w:hAnsi="Times New Roman"/>
                <w:bCs/>
                <w:sz w:val="24"/>
              </w:rPr>
            </w:pPr>
            <w:r>
              <w:rPr>
                <w:rFonts w:ascii="Times New Roman" w:hAnsi="Times New Roman"/>
                <w:bCs/>
                <w:sz w:val="24"/>
              </w:rPr>
              <w:t>7</w:t>
            </w:r>
          </w:p>
        </w:tc>
        <w:tc>
          <w:tcPr>
            <w:tcW w:w="920" w:type="dxa"/>
            <w:vAlign w:val="center"/>
          </w:tcPr>
          <w:p w14:paraId="29DBE135">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王传宗</w:t>
            </w:r>
          </w:p>
        </w:tc>
        <w:tc>
          <w:tcPr>
            <w:tcW w:w="1024" w:type="dxa"/>
            <w:vAlign w:val="center"/>
          </w:tcPr>
          <w:p w14:paraId="634874B6">
            <w:pPr>
              <w:jc w:val="center"/>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
                <w:bCs/>
                <w:color w:val="C00000"/>
                <w:sz w:val="21"/>
                <w:szCs w:val="21"/>
                <w:lang w:val="en-US" w:eastAsia="zh-CN"/>
              </w:rPr>
              <w:t>副</w:t>
            </w:r>
            <w:r>
              <w:rPr>
                <w:rFonts w:hint="default" w:ascii="Times New Roman" w:hAnsi="Times New Roman" w:eastAsia="宋体" w:cs="Times New Roman"/>
                <w:b/>
                <w:bCs/>
                <w:color w:val="C00000"/>
                <w:sz w:val="21"/>
                <w:szCs w:val="21"/>
                <w:lang w:val="en-US" w:eastAsia="zh-CN"/>
              </w:rPr>
              <w:t>高</w:t>
            </w:r>
          </w:p>
        </w:tc>
        <w:tc>
          <w:tcPr>
            <w:tcW w:w="1669" w:type="dxa"/>
            <w:vAlign w:val="center"/>
          </w:tcPr>
          <w:p w14:paraId="3F0F88F8">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湖北能源集团股份有限公司</w:t>
            </w:r>
          </w:p>
        </w:tc>
        <w:tc>
          <w:tcPr>
            <w:tcW w:w="4697" w:type="dxa"/>
            <w:vAlign w:val="top"/>
          </w:tcPr>
          <w:p w14:paraId="5E20F55C">
            <w:pPr>
              <w:keepNext w:val="0"/>
              <w:keepLines w:val="0"/>
              <w:pageBreakBefore w:val="0"/>
              <w:widowControl w:val="0"/>
              <w:kinsoku/>
              <w:wordWrap/>
              <w:overflowPunct/>
              <w:topLinePunct w:val="0"/>
              <w:autoSpaceDE/>
              <w:autoSpaceDN/>
              <w:bidi w:val="0"/>
              <w:adjustRightInd w:val="0"/>
              <w:snapToGrid w:val="0"/>
              <w:jc w:val="both"/>
              <w:textAlignment w:val="auto"/>
              <w:rPr>
                <w:rFonts w:asciiTheme="minorHAnsi" w:hAnsiTheme="minorHAnsi" w:eastAsiaTheme="minorEastAsia" w:cstheme="minorBidi"/>
                <w:bCs/>
                <w:kern w:val="2"/>
                <w:sz w:val="21"/>
                <w:szCs w:val="21"/>
                <w:lang w:val="en-US" w:eastAsia="zh-CN" w:bidi="ar-SA"/>
              </w:rPr>
            </w:pPr>
            <w:r>
              <w:rPr>
                <w:rFonts w:hint="eastAsia"/>
                <w:bCs/>
                <w:sz w:val="21"/>
                <w:szCs w:val="21"/>
              </w:rPr>
              <w:t>项目主要技术骨干，参与了溇水江坪河水电站泄洪放空洞以及溢洪道的泄洪雾化原型观测工作，获取了泄洪的水舌形态、泄洪雾化降雨强度等指标，为数学模型的验证提供了基础数据，支撑了泄洪雾化复合预测技术的研发，对创新点2具有重要贡献。</w:t>
            </w:r>
          </w:p>
        </w:tc>
      </w:tr>
      <w:tr w14:paraId="12C4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2077EEC7">
            <w:pPr>
              <w:jc w:val="center"/>
              <w:rPr>
                <w:rFonts w:ascii="Times New Roman" w:hAnsi="Times New Roman"/>
                <w:bCs/>
                <w:sz w:val="24"/>
              </w:rPr>
            </w:pPr>
            <w:r>
              <w:rPr>
                <w:rFonts w:ascii="Times New Roman" w:hAnsi="Times New Roman"/>
                <w:bCs/>
                <w:sz w:val="24"/>
              </w:rPr>
              <w:t>8</w:t>
            </w:r>
          </w:p>
        </w:tc>
        <w:tc>
          <w:tcPr>
            <w:tcW w:w="920" w:type="dxa"/>
            <w:vAlign w:val="center"/>
          </w:tcPr>
          <w:p w14:paraId="22D9D0DB">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谢兴华</w:t>
            </w:r>
          </w:p>
        </w:tc>
        <w:tc>
          <w:tcPr>
            <w:tcW w:w="1024" w:type="dxa"/>
            <w:vAlign w:val="center"/>
          </w:tcPr>
          <w:p w14:paraId="4004B255">
            <w:pPr>
              <w:jc w:val="center"/>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
                <w:bCs/>
                <w:color w:val="C00000"/>
                <w:sz w:val="21"/>
                <w:szCs w:val="21"/>
                <w:lang w:val="en-US" w:eastAsia="zh-CN"/>
              </w:rPr>
              <w:t>正高</w:t>
            </w:r>
          </w:p>
        </w:tc>
        <w:tc>
          <w:tcPr>
            <w:tcW w:w="1669" w:type="dxa"/>
            <w:vAlign w:val="center"/>
          </w:tcPr>
          <w:p w14:paraId="17F525EF">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水利部交通运输部国家能源局南京水利科学研究院</w:t>
            </w:r>
          </w:p>
        </w:tc>
        <w:tc>
          <w:tcPr>
            <w:tcW w:w="4697" w:type="dxa"/>
            <w:vAlign w:val="top"/>
          </w:tcPr>
          <w:p w14:paraId="19ED12EC">
            <w:pPr>
              <w:keepNext w:val="0"/>
              <w:keepLines w:val="0"/>
              <w:pageBreakBefore w:val="0"/>
              <w:widowControl w:val="0"/>
              <w:kinsoku/>
              <w:wordWrap/>
              <w:overflowPunct/>
              <w:topLinePunct w:val="0"/>
              <w:autoSpaceDE/>
              <w:autoSpaceDN/>
              <w:bidi w:val="0"/>
              <w:adjustRightInd w:val="0"/>
              <w:snapToGrid w:val="0"/>
              <w:jc w:val="both"/>
              <w:textAlignment w:val="auto"/>
              <w:rPr>
                <w:rFonts w:asciiTheme="minorHAnsi" w:hAnsiTheme="minorHAnsi" w:eastAsiaTheme="minorEastAsia" w:cstheme="minorBidi"/>
                <w:bCs/>
                <w:kern w:val="2"/>
                <w:sz w:val="21"/>
                <w:szCs w:val="21"/>
                <w:lang w:val="en-US" w:eastAsia="zh-CN" w:bidi="ar-SA"/>
              </w:rPr>
            </w:pPr>
            <w:r>
              <w:rPr>
                <w:rFonts w:hint="eastAsia"/>
                <w:bCs/>
                <w:sz w:val="21"/>
                <w:szCs w:val="21"/>
              </w:rPr>
              <w:t>项目主要技术骨干，负责了水利部行业专项“高坝泄洪雾化工程安全及环境影响评价与对策”专题2“泄洪雾雨对坝区边坡稳定性研究”的</w:t>
            </w:r>
            <w:r>
              <w:rPr>
                <w:rFonts w:hint="eastAsia"/>
                <w:bCs/>
                <w:sz w:val="21"/>
                <w:szCs w:val="21"/>
                <w:lang w:eastAsia="zh-CN"/>
              </w:rPr>
              <w:t>研究</w:t>
            </w:r>
            <w:r>
              <w:rPr>
                <w:rFonts w:hint="eastAsia"/>
                <w:bCs/>
                <w:sz w:val="21"/>
                <w:szCs w:val="21"/>
              </w:rPr>
              <w:t>，创新性的在室内模拟超强雾化降雨，提出了雾化雨入渗边坡破坏的判别标准，提出了坡面超强降雨入渗破坏的预测技术，针对高边坡不同防护型式，建立雾化降雨入渗边坡稳定分析模型，对创新点3有重要贡献。</w:t>
            </w:r>
          </w:p>
        </w:tc>
      </w:tr>
      <w:tr w14:paraId="5AE9F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473F9655">
            <w:pPr>
              <w:jc w:val="center"/>
              <w:rPr>
                <w:rFonts w:ascii="Times New Roman" w:hAnsi="Times New Roman"/>
                <w:bCs/>
                <w:sz w:val="24"/>
              </w:rPr>
            </w:pPr>
            <w:r>
              <w:rPr>
                <w:rFonts w:ascii="Times New Roman" w:hAnsi="Times New Roman"/>
                <w:bCs/>
                <w:sz w:val="24"/>
              </w:rPr>
              <w:t>9</w:t>
            </w:r>
          </w:p>
        </w:tc>
        <w:tc>
          <w:tcPr>
            <w:tcW w:w="920" w:type="dxa"/>
            <w:vAlign w:val="center"/>
          </w:tcPr>
          <w:p w14:paraId="58FA9F05">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陈</w:t>
            </w:r>
            <w:r>
              <w:rPr>
                <w:rFonts w:hint="eastAsia"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辉</w:t>
            </w:r>
          </w:p>
        </w:tc>
        <w:tc>
          <w:tcPr>
            <w:tcW w:w="1024" w:type="dxa"/>
            <w:vAlign w:val="center"/>
          </w:tcPr>
          <w:p w14:paraId="50BD4887">
            <w:pPr>
              <w:jc w:val="center"/>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
                <w:bCs/>
                <w:color w:val="C00000"/>
                <w:sz w:val="21"/>
                <w:szCs w:val="21"/>
                <w:lang w:val="en-US" w:eastAsia="zh-CN"/>
              </w:rPr>
              <w:t>副</w:t>
            </w:r>
            <w:r>
              <w:rPr>
                <w:rFonts w:hint="default" w:ascii="Times New Roman" w:hAnsi="Times New Roman" w:eastAsia="宋体" w:cs="Times New Roman"/>
                <w:b/>
                <w:bCs/>
                <w:color w:val="C00000"/>
                <w:sz w:val="21"/>
                <w:szCs w:val="21"/>
                <w:lang w:val="en-US" w:eastAsia="zh-CN"/>
              </w:rPr>
              <w:t>高</w:t>
            </w:r>
          </w:p>
        </w:tc>
        <w:tc>
          <w:tcPr>
            <w:tcW w:w="1669" w:type="dxa"/>
            <w:vAlign w:val="center"/>
          </w:tcPr>
          <w:p w14:paraId="30A85D48">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长江水利委员会长江科学院</w:t>
            </w:r>
          </w:p>
        </w:tc>
        <w:tc>
          <w:tcPr>
            <w:tcW w:w="4697" w:type="dxa"/>
            <w:vAlign w:val="top"/>
          </w:tcPr>
          <w:p w14:paraId="2BBC9881">
            <w:pPr>
              <w:keepNext w:val="0"/>
              <w:keepLines w:val="0"/>
              <w:pageBreakBefore w:val="0"/>
              <w:widowControl w:val="0"/>
              <w:kinsoku/>
              <w:wordWrap/>
              <w:overflowPunct/>
              <w:topLinePunct w:val="0"/>
              <w:autoSpaceDE/>
              <w:autoSpaceDN/>
              <w:bidi w:val="0"/>
              <w:adjustRightInd w:val="0"/>
              <w:snapToGrid w:val="0"/>
              <w:jc w:val="both"/>
              <w:textAlignment w:val="auto"/>
              <w:rPr>
                <w:rFonts w:asciiTheme="minorHAnsi" w:hAnsiTheme="minorHAnsi" w:eastAsiaTheme="minorEastAsia" w:cstheme="minorBidi"/>
                <w:bCs/>
                <w:kern w:val="2"/>
                <w:sz w:val="21"/>
                <w:szCs w:val="21"/>
                <w:lang w:val="en-US" w:eastAsia="zh-CN" w:bidi="ar-SA"/>
              </w:rPr>
            </w:pPr>
            <w:r>
              <w:rPr>
                <w:rFonts w:hint="eastAsia"/>
                <w:bCs/>
                <w:sz w:val="21"/>
                <w:szCs w:val="21"/>
              </w:rPr>
              <w:t>项目主要技术骨干，负责</w:t>
            </w:r>
            <w:r>
              <w:rPr>
                <w:rFonts w:hint="eastAsia"/>
                <w:bCs/>
                <w:sz w:val="21"/>
                <w:szCs w:val="21"/>
                <w:lang w:eastAsia="zh-CN"/>
              </w:rPr>
              <w:t>了</w:t>
            </w:r>
            <w:r>
              <w:rPr>
                <w:rFonts w:hint="eastAsia"/>
                <w:bCs/>
                <w:sz w:val="21"/>
                <w:szCs w:val="21"/>
              </w:rPr>
              <w:t>水利部公益性行业科研专项项目“高坝泄洪雾化工程安全及环境影响评价与对策”中</w:t>
            </w:r>
            <w:r>
              <w:rPr>
                <w:rFonts w:hint="eastAsia"/>
                <w:bCs/>
                <w:sz w:val="21"/>
                <w:szCs w:val="21"/>
                <w:lang w:eastAsia="zh-CN"/>
              </w:rPr>
              <w:t>数学模型计算</w:t>
            </w:r>
            <w:r>
              <w:rPr>
                <w:rFonts w:hint="eastAsia"/>
                <w:bCs/>
                <w:sz w:val="21"/>
                <w:szCs w:val="21"/>
              </w:rPr>
              <w:t>工作，开发了泄洪雾化模拟数学模型，负责完成了峡口塘、Karot、旭龙、其培等水电站的泄洪雾化数值模拟计算分析，支撑了泄洪雾化全场复合预测技术的研发，对创新点</w:t>
            </w:r>
            <w:r>
              <w:rPr>
                <w:rFonts w:hint="eastAsia"/>
                <w:bCs/>
                <w:sz w:val="21"/>
                <w:szCs w:val="21"/>
                <w:lang w:val="en-US" w:eastAsia="zh-CN"/>
              </w:rPr>
              <w:t>1、</w:t>
            </w:r>
            <w:r>
              <w:rPr>
                <w:rFonts w:hint="eastAsia"/>
                <w:bCs/>
                <w:sz w:val="21"/>
                <w:szCs w:val="21"/>
              </w:rPr>
              <w:t>2</w:t>
            </w:r>
            <w:r>
              <w:rPr>
                <w:rFonts w:hint="eastAsia"/>
                <w:bCs/>
                <w:sz w:val="21"/>
                <w:szCs w:val="21"/>
                <w:lang w:eastAsia="zh-CN"/>
              </w:rPr>
              <w:t>均</w:t>
            </w:r>
            <w:r>
              <w:rPr>
                <w:rFonts w:hint="eastAsia"/>
                <w:bCs/>
                <w:sz w:val="21"/>
                <w:szCs w:val="21"/>
              </w:rPr>
              <w:t>有重要贡献。</w:t>
            </w:r>
          </w:p>
        </w:tc>
      </w:tr>
      <w:tr w14:paraId="4657B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4DF724D9">
            <w:pPr>
              <w:jc w:val="center"/>
              <w:rPr>
                <w:rFonts w:ascii="Times New Roman" w:hAnsi="Times New Roman"/>
                <w:bCs/>
                <w:sz w:val="24"/>
              </w:rPr>
            </w:pPr>
            <w:r>
              <w:rPr>
                <w:rFonts w:ascii="Times New Roman" w:hAnsi="Times New Roman"/>
                <w:bCs/>
                <w:sz w:val="24"/>
              </w:rPr>
              <w:t>10</w:t>
            </w:r>
          </w:p>
        </w:tc>
        <w:tc>
          <w:tcPr>
            <w:tcW w:w="920" w:type="dxa"/>
            <w:vAlign w:val="center"/>
          </w:tcPr>
          <w:p w14:paraId="0F257416">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张</w:t>
            </w:r>
            <w:r>
              <w:rPr>
                <w:rFonts w:hint="eastAsia"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晖</w:t>
            </w:r>
          </w:p>
        </w:tc>
        <w:tc>
          <w:tcPr>
            <w:tcW w:w="1024" w:type="dxa"/>
            <w:vAlign w:val="center"/>
          </w:tcPr>
          <w:p w14:paraId="539CF867">
            <w:pPr>
              <w:jc w:val="center"/>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
                <w:bCs/>
                <w:color w:val="C00000"/>
                <w:sz w:val="21"/>
                <w:szCs w:val="21"/>
                <w:lang w:val="en-US" w:eastAsia="zh-CN"/>
              </w:rPr>
              <w:t>副</w:t>
            </w:r>
            <w:r>
              <w:rPr>
                <w:rFonts w:hint="default" w:ascii="Times New Roman" w:hAnsi="Times New Roman" w:eastAsia="宋体" w:cs="Times New Roman"/>
                <w:b/>
                <w:bCs/>
                <w:color w:val="C00000"/>
                <w:sz w:val="21"/>
                <w:szCs w:val="21"/>
                <w:lang w:val="en-US" w:eastAsia="zh-CN"/>
              </w:rPr>
              <w:t>高</w:t>
            </w:r>
          </w:p>
        </w:tc>
        <w:tc>
          <w:tcPr>
            <w:tcW w:w="1669" w:type="dxa"/>
            <w:vAlign w:val="center"/>
          </w:tcPr>
          <w:p w14:paraId="16050A52">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长江水利委员会长江科学院</w:t>
            </w:r>
          </w:p>
        </w:tc>
        <w:tc>
          <w:tcPr>
            <w:tcW w:w="4697" w:type="dxa"/>
            <w:vAlign w:val="top"/>
          </w:tcPr>
          <w:p w14:paraId="65630D60">
            <w:pPr>
              <w:keepNext w:val="0"/>
              <w:keepLines w:val="0"/>
              <w:pageBreakBefore w:val="0"/>
              <w:widowControl w:val="0"/>
              <w:kinsoku/>
              <w:wordWrap/>
              <w:overflowPunct/>
              <w:topLinePunct w:val="0"/>
              <w:autoSpaceDE/>
              <w:autoSpaceDN/>
              <w:bidi w:val="0"/>
              <w:adjustRightInd w:val="0"/>
              <w:snapToGrid w:val="0"/>
              <w:jc w:val="both"/>
              <w:textAlignment w:val="auto"/>
              <w:rPr>
                <w:rFonts w:asciiTheme="minorHAnsi" w:hAnsiTheme="minorHAnsi" w:eastAsiaTheme="minorEastAsia" w:cstheme="minorBidi"/>
                <w:bCs/>
                <w:kern w:val="2"/>
                <w:sz w:val="21"/>
                <w:szCs w:val="21"/>
                <w:lang w:val="en-US" w:eastAsia="zh-CN" w:bidi="ar-SA"/>
              </w:rPr>
            </w:pPr>
            <w:r>
              <w:rPr>
                <w:rFonts w:hint="eastAsia"/>
                <w:bCs/>
                <w:sz w:val="21"/>
                <w:szCs w:val="21"/>
              </w:rPr>
              <w:t>项目主要技术骨干，参与</w:t>
            </w:r>
            <w:r>
              <w:rPr>
                <w:rFonts w:hint="eastAsia"/>
                <w:bCs/>
                <w:sz w:val="21"/>
                <w:szCs w:val="21"/>
                <w:lang w:eastAsia="zh-CN"/>
              </w:rPr>
              <w:t>了多项泄洪雾化项目</w:t>
            </w:r>
            <w:r>
              <w:rPr>
                <w:rFonts w:hint="eastAsia"/>
                <w:bCs/>
                <w:sz w:val="21"/>
                <w:szCs w:val="21"/>
              </w:rPr>
              <w:t>的</w:t>
            </w:r>
            <w:r>
              <w:rPr>
                <w:rFonts w:hint="eastAsia"/>
                <w:bCs/>
                <w:sz w:val="21"/>
                <w:szCs w:val="21"/>
                <w:lang w:eastAsia="zh-CN"/>
              </w:rPr>
              <w:t>研究工作及技术管理，</w:t>
            </w:r>
            <w:r>
              <w:rPr>
                <w:rFonts w:hint="eastAsia"/>
                <w:bCs/>
                <w:sz w:val="21"/>
                <w:szCs w:val="21"/>
              </w:rPr>
              <w:t>研发了具有低边坡溅水强度及高消能效率的碰撞消能工结构，对创新点3有重要贡献。</w:t>
            </w:r>
          </w:p>
        </w:tc>
      </w:tr>
      <w:tr w14:paraId="45C3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66B874E6">
            <w:pPr>
              <w:jc w:val="center"/>
              <w:rPr>
                <w:rFonts w:ascii="Times New Roman" w:hAnsi="Times New Roman"/>
                <w:bCs/>
                <w:sz w:val="24"/>
              </w:rPr>
            </w:pPr>
            <w:r>
              <w:rPr>
                <w:rFonts w:ascii="Times New Roman" w:hAnsi="Times New Roman"/>
                <w:bCs/>
                <w:sz w:val="24"/>
              </w:rPr>
              <w:t>11</w:t>
            </w:r>
          </w:p>
        </w:tc>
        <w:tc>
          <w:tcPr>
            <w:tcW w:w="920" w:type="dxa"/>
            <w:vAlign w:val="center"/>
          </w:tcPr>
          <w:p w14:paraId="25C386F6">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韩松林</w:t>
            </w:r>
          </w:p>
        </w:tc>
        <w:tc>
          <w:tcPr>
            <w:tcW w:w="1024" w:type="dxa"/>
            <w:vAlign w:val="center"/>
          </w:tcPr>
          <w:p w14:paraId="57DEBE61">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eastAsia="zh-CN"/>
              </w:rPr>
              <w:t>副高</w:t>
            </w:r>
          </w:p>
        </w:tc>
        <w:tc>
          <w:tcPr>
            <w:tcW w:w="1669" w:type="dxa"/>
            <w:vAlign w:val="center"/>
          </w:tcPr>
          <w:p w14:paraId="60CA4FF3">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长江水利委员会长江科学院</w:t>
            </w:r>
          </w:p>
        </w:tc>
        <w:tc>
          <w:tcPr>
            <w:tcW w:w="4697" w:type="dxa"/>
            <w:vAlign w:val="top"/>
          </w:tcPr>
          <w:p w14:paraId="18306939">
            <w:pPr>
              <w:keepNext w:val="0"/>
              <w:keepLines w:val="0"/>
              <w:pageBreakBefore w:val="0"/>
              <w:widowControl w:val="0"/>
              <w:kinsoku/>
              <w:wordWrap/>
              <w:overflowPunct/>
              <w:topLinePunct w:val="0"/>
              <w:autoSpaceDE/>
              <w:autoSpaceDN/>
              <w:bidi w:val="0"/>
              <w:adjustRightInd w:val="0"/>
              <w:snapToGrid w:val="0"/>
              <w:jc w:val="both"/>
              <w:textAlignment w:val="auto"/>
              <w:rPr>
                <w:rFonts w:asciiTheme="minorHAnsi" w:hAnsiTheme="minorHAnsi" w:eastAsiaTheme="minorEastAsia" w:cstheme="minorBidi"/>
                <w:bCs/>
                <w:kern w:val="2"/>
                <w:sz w:val="21"/>
                <w:szCs w:val="21"/>
                <w:lang w:val="en-US" w:eastAsia="zh-CN" w:bidi="ar-SA"/>
              </w:rPr>
            </w:pPr>
            <w:r>
              <w:rPr>
                <w:rFonts w:hint="eastAsia"/>
                <w:bCs/>
                <w:sz w:val="21"/>
                <w:szCs w:val="21"/>
              </w:rPr>
              <w:t>项目主要技术骨干，负责</w:t>
            </w:r>
            <w:r>
              <w:rPr>
                <w:rFonts w:hint="eastAsia"/>
                <w:bCs/>
                <w:sz w:val="21"/>
                <w:szCs w:val="21"/>
                <w:lang w:eastAsia="zh-CN"/>
              </w:rPr>
              <w:t>了</w:t>
            </w:r>
            <w:r>
              <w:rPr>
                <w:rFonts w:hint="eastAsia"/>
                <w:bCs/>
                <w:sz w:val="21"/>
                <w:szCs w:val="21"/>
              </w:rPr>
              <w:t>乌东德、江坪河水电站水力学原型观测项目的研究制定、项目实施、组织管理和报告编写，</w:t>
            </w:r>
            <w:r>
              <w:rPr>
                <w:rFonts w:hint="eastAsia"/>
                <w:bCs/>
                <w:sz w:val="21"/>
                <w:szCs w:val="21"/>
                <w:lang w:eastAsia="zh-CN"/>
              </w:rPr>
              <w:t>对</w:t>
            </w:r>
            <w:r>
              <w:rPr>
                <w:rFonts w:hint="eastAsia"/>
                <w:bCs/>
                <w:sz w:val="21"/>
                <w:szCs w:val="21"/>
              </w:rPr>
              <w:t>创新点</w:t>
            </w:r>
            <w:r>
              <w:rPr>
                <w:rFonts w:hint="eastAsia"/>
                <w:bCs/>
                <w:sz w:val="21"/>
                <w:szCs w:val="21"/>
                <w:lang w:val="en-US" w:eastAsia="zh-CN"/>
              </w:rPr>
              <w:t>1、</w:t>
            </w:r>
            <w:r>
              <w:rPr>
                <w:rFonts w:hint="eastAsia"/>
                <w:bCs/>
                <w:sz w:val="21"/>
                <w:szCs w:val="21"/>
              </w:rPr>
              <w:t>2</w:t>
            </w:r>
            <w:r>
              <w:rPr>
                <w:rFonts w:hint="eastAsia"/>
                <w:bCs/>
                <w:sz w:val="21"/>
                <w:szCs w:val="21"/>
                <w:lang w:eastAsia="zh-CN"/>
              </w:rPr>
              <w:t>均</w:t>
            </w:r>
            <w:r>
              <w:rPr>
                <w:rFonts w:hint="eastAsia"/>
                <w:bCs/>
                <w:sz w:val="21"/>
                <w:szCs w:val="21"/>
              </w:rPr>
              <w:t>有重要贡献。</w:t>
            </w:r>
          </w:p>
        </w:tc>
      </w:tr>
      <w:tr w14:paraId="382B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7D47841A">
            <w:pPr>
              <w:jc w:val="center"/>
              <w:rPr>
                <w:rFonts w:ascii="Times New Roman" w:hAnsi="Times New Roman"/>
                <w:bCs/>
                <w:sz w:val="24"/>
              </w:rPr>
            </w:pPr>
            <w:r>
              <w:rPr>
                <w:rFonts w:ascii="Times New Roman" w:hAnsi="Times New Roman"/>
                <w:bCs/>
                <w:sz w:val="24"/>
              </w:rPr>
              <w:t>12</w:t>
            </w:r>
          </w:p>
        </w:tc>
        <w:tc>
          <w:tcPr>
            <w:tcW w:w="920" w:type="dxa"/>
            <w:vAlign w:val="center"/>
          </w:tcPr>
          <w:p w14:paraId="6FA12002">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侯冬梅</w:t>
            </w:r>
          </w:p>
        </w:tc>
        <w:tc>
          <w:tcPr>
            <w:tcW w:w="1024" w:type="dxa"/>
            <w:vAlign w:val="center"/>
          </w:tcPr>
          <w:p w14:paraId="75DCF801">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eastAsia="zh-CN"/>
              </w:rPr>
              <w:t>正高</w:t>
            </w:r>
          </w:p>
        </w:tc>
        <w:tc>
          <w:tcPr>
            <w:tcW w:w="1669" w:type="dxa"/>
            <w:vAlign w:val="center"/>
          </w:tcPr>
          <w:p w14:paraId="68A0AD7B">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长江水利委员会长江科学院</w:t>
            </w:r>
          </w:p>
        </w:tc>
        <w:tc>
          <w:tcPr>
            <w:tcW w:w="4697" w:type="dxa"/>
            <w:vAlign w:val="top"/>
          </w:tcPr>
          <w:p w14:paraId="773D9C0E">
            <w:pPr>
              <w:keepNext w:val="0"/>
              <w:keepLines w:val="0"/>
              <w:pageBreakBefore w:val="0"/>
              <w:widowControl w:val="0"/>
              <w:kinsoku/>
              <w:wordWrap/>
              <w:overflowPunct/>
              <w:topLinePunct w:val="0"/>
              <w:autoSpaceDE/>
              <w:autoSpaceDN/>
              <w:bidi w:val="0"/>
              <w:adjustRightInd w:val="0"/>
              <w:snapToGrid w:val="0"/>
              <w:jc w:val="both"/>
              <w:textAlignment w:val="auto"/>
              <w:rPr>
                <w:rFonts w:asciiTheme="minorHAnsi" w:hAnsiTheme="minorHAnsi" w:eastAsiaTheme="minorEastAsia" w:cstheme="minorBidi"/>
                <w:bCs/>
                <w:kern w:val="2"/>
                <w:sz w:val="21"/>
                <w:szCs w:val="21"/>
                <w:lang w:val="en-US" w:eastAsia="zh-CN" w:bidi="ar-SA"/>
              </w:rPr>
            </w:pPr>
            <w:r>
              <w:rPr>
                <w:rFonts w:hint="eastAsia"/>
                <w:bCs/>
                <w:sz w:val="21"/>
                <w:szCs w:val="21"/>
              </w:rPr>
              <w:t>项目主要技术骨干，参与了水利部公益性行业科研专项项目“高坝泄洪雾化工程安全及环境影响评价与对策”的项目管理</w:t>
            </w:r>
            <w:r>
              <w:rPr>
                <w:rFonts w:hint="eastAsia"/>
                <w:bCs/>
                <w:sz w:val="21"/>
                <w:szCs w:val="21"/>
                <w:lang w:eastAsia="zh-CN"/>
              </w:rPr>
              <w:t>及研究</w:t>
            </w:r>
            <w:r>
              <w:rPr>
                <w:rFonts w:hint="eastAsia"/>
                <w:bCs/>
                <w:sz w:val="21"/>
                <w:szCs w:val="21"/>
              </w:rPr>
              <w:t>工作。主持</w:t>
            </w:r>
            <w:r>
              <w:rPr>
                <w:rFonts w:hint="eastAsia"/>
                <w:bCs/>
                <w:sz w:val="21"/>
                <w:szCs w:val="21"/>
                <w:lang w:eastAsia="zh-CN"/>
              </w:rPr>
              <w:t>完成</w:t>
            </w:r>
            <w:r>
              <w:rPr>
                <w:rFonts w:hint="eastAsia"/>
                <w:bCs/>
                <w:sz w:val="21"/>
                <w:szCs w:val="21"/>
              </w:rPr>
              <w:t>了水布垭</w:t>
            </w:r>
            <w:r>
              <w:rPr>
                <w:rFonts w:hint="eastAsia"/>
                <w:bCs/>
                <w:sz w:val="21"/>
                <w:szCs w:val="21"/>
                <w:lang w:eastAsia="zh-CN"/>
              </w:rPr>
              <w:t>、</w:t>
            </w:r>
            <w:r>
              <w:rPr>
                <w:rFonts w:hint="eastAsia"/>
                <w:bCs/>
                <w:sz w:val="21"/>
                <w:szCs w:val="21"/>
              </w:rPr>
              <w:t>溪洛渡</w:t>
            </w:r>
            <w:r>
              <w:rPr>
                <w:rFonts w:hint="eastAsia"/>
                <w:bCs/>
                <w:sz w:val="21"/>
                <w:szCs w:val="21"/>
                <w:lang w:eastAsia="zh-CN"/>
              </w:rPr>
              <w:t>、</w:t>
            </w:r>
            <w:r>
              <w:rPr>
                <w:rFonts w:hint="eastAsia"/>
                <w:bCs/>
                <w:sz w:val="21"/>
                <w:szCs w:val="21"/>
              </w:rPr>
              <w:t>乐昌峡</w:t>
            </w:r>
            <w:r>
              <w:rPr>
                <w:rFonts w:hint="eastAsia"/>
                <w:bCs/>
                <w:sz w:val="21"/>
                <w:szCs w:val="21"/>
                <w:lang w:eastAsia="zh-CN"/>
              </w:rPr>
              <w:t>、</w:t>
            </w:r>
            <w:r>
              <w:rPr>
                <w:rFonts w:hint="eastAsia"/>
                <w:bCs/>
                <w:sz w:val="21"/>
                <w:szCs w:val="21"/>
              </w:rPr>
              <w:t>两河口</w:t>
            </w:r>
            <w:r>
              <w:rPr>
                <w:rFonts w:hint="eastAsia"/>
                <w:bCs/>
                <w:sz w:val="21"/>
                <w:szCs w:val="21"/>
                <w:lang w:eastAsia="zh-CN"/>
              </w:rPr>
              <w:t>等工程的泄洪雾化试验研究和原型观测工作，</w:t>
            </w:r>
            <w:r>
              <w:rPr>
                <w:rFonts w:hint="eastAsia"/>
                <w:bCs/>
                <w:sz w:val="21"/>
                <w:szCs w:val="21"/>
              </w:rPr>
              <w:t>为分析雾化源形成过程及雾化降雨分布规律提供了重要支撑，对创新点1和2</w:t>
            </w:r>
            <w:r>
              <w:rPr>
                <w:rFonts w:hint="eastAsia"/>
                <w:bCs/>
                <w:sz w:val="21"/>
                <w:szCs w:val="21"/>
                <w:lang w:eastAsia="zh-CN"/>
              </w:rPr>
              <w:t>均</w:t>
            </w:r>
            <w:r>
              <w:rPr>
                <w:rFonts w:hint="eastAsia"/>
                <w:bCs/>
                <w:sz w:val="21"/>
                <w:szCs w:val="21"/>
              </w:rPr>
              <w:t>有重要贡献。</w:t>
            </w:r>
          </w:p>
        </w:tc>
      </w:tr>
      <w:tr w14:paraId="3D1E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22C2E569">
            <w:pPr>
              <w:jc w:val="center"/>
              <w:rPr>
                <w:rFonts w:ascii="Times New Roman" w:hAnsi="Times New Roman"/>
                <w:bCs/>
                <w:sz w:val="24"/>
              </w:rPr>
            </w:pPr>
            <w:r>
              <w:rPr>
                <w:rFonts w:hint="eastAsia" w:ascii="Times New Roman" w:hAnsi="Times New Roman"/>
                <w:bCs/>
                <w:sz w:val="24"/>
              </w:rPr>
              <w:t>13</w:t>
            </w:r>
          </w:p>
        </w:tc>
        <w:tc>
          <w:tcPr>
            <w:tcW w:w="920" w:type="dxa"/>
            <w:vAlign w:val="center"/>
          </w:tcPr>
          <w:p w14:paraId="2E508DED">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魏红艳</w:t>
            </w:r>
          </w:p>
        </w:tc>
        <w:tc>
          <w:tcPr>
            <w:tcW w:w="1024" w:type="dxa"/>
            <w:vAlign w:val="center"/>
          </w:tcPr>
          <w:p w14:paraId="6D872595">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eastAsia="zh-CN"/>
              </w:rPr>
              <w:t>副高</w:t>
            </w:r>
          </w:p>
        </w:tc>
        <w:tc>
          <w:tcPr>
            <w:tcW w:w="1669" w:type="dxa"/>
            <w:vAlign w:val="center"/>
          </w:tcPr>
          <w:p w14:paraId="1DCA8A3F">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长江水利委员会长江科学院</w:t>
            </w:r>
          </w:p>
        </w:tc>
        <w:tc>
          <w:tcPr>
            <w:tcW w:w="4697" w:type="dxa"/>
            <w:vAlign w:val="top"/>
          </w:tcPr>
          <w:p w14:paraId="0174FFC5">
            <w:pPr>
              <w:keepNext w:val="0"/>
              <w:keepLines w:val="0"/>
              <w:pageBreakBefore w:val="0"/>
              <w:widowControl w:val="0"/>
              <w:kinsoku/>
              <w:wordWrap/>
              <w:overflowPunct/>
              <w:topLinePunct w:val="0"/>
              <w:autoSpaceDE/>
              <w:autoSpaceDN/>
              <w:bidi w:val="0"/>
              <w:adjustRightInd w:val="0"/>
              <w:snapToGrid w:val="0"/>
              <w:jc w:val="both"/>
              <w:textAlignment w:val="auto"/>
              <w:rPr>
                <w:rFonts w:asciiTheme="minorHAnsi" w:hAnsiTheme="minorHAnsi" w:eastAsiaTheme="minorEastAsia" w:cstheme="minorBidi"/>
                <w:bCs/>
                <w:kern w:val="2"/>
                <w:sz w:val="21"/>
                <w:szCs w:val="21"/>
                <w:lang w:val="en-US" w:eastAsia="zh-CN" w:bidi="ar-SA"/>
              </w:rPr>
            </w:pPr>
            <w:r>
              <w:rPr>
                <w:rFonts w:hint="eastAsia"/>
                <w:bCs/>
                <w:sz w:val="21"/>
                <w:szCs w:val="21"/>
              </w:rPr>
              <w:t>项目主要技术骨干，参与了江坪河水电站溢洪道泄洪雾化原型观测工作，通过测量数据对泄洪雾化预测数学模型相关计算参数进行了优化和改进，对创新点2有重要贡献。</w:t>
            </w:r>
          </w:p>
        </w:tc>
      </w:tr>
      <w:tr w14:paraId="274E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68A9D999">
            <w:pPr>
              <w:jc w:val="center"/>
              <w:rPr>
                <w:rFonts w:ascii="Times New Roman" w:hAnsi="Times New Roman"/>
                <w:bCs/>
                <w:sz w:val="24"/>
              </w:rPr>
            </w:pPr>
            <w:r>
              <w:rPr>
                <w:rFonts w:hint="eastAsia" w:ascii="Times New Roman" w:hAnsi="Times New Roman"/>
                <w:bCs/>
                <w:sz w:val="24"/>
              </w:rPr>
              <w:t>14</w:t>
            </w:r>
          </w:p>
        </w:tc>
        <w:tc>
          <w:tcPr>
            <w:tcW w:w="920" w:type="dxa"/>
            <w:vAlign w:val="center"/>
          </w:tcPr>
          <w:p w14:paraId="19A1D59C">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李静</w:t>
            </w:r>
          </w:p>
        </w:tc>
        <w:tc>
          <w:tcPr>
            <w:tcW w:w="1024" w:type="dxa"/>
            <w:vAlign w:val="center"/>
          </w:tcPr>
          <w:p w14:paraId="48A33D2A">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eastAsia="zh-CN"/>
              </w:rPr>
              <w:t>正高</w:t>
            </w:r>
          </w:p>
        </w:tc>
        <w:tc>
          <w:tcPr>
            <w:tcW w:w="1669" w:type="dxa"/>
            <w:vAlign w:val="center"/>
          </w:tcPr>
          <w:p w14:paraId="4F6FB8A7">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长江水利委员会长江科学院</w:t>
            </w:r>
          </w:p>
        </w:tc>
        <w:tc>
          <w:tcPr>
            <w:tcW w:w="4697" w:type="dxa"/>
            <w:vAlign w:val="top"/>
          </w:tcPr>
          <w:p w14:paraId="37BABFB7">
            <w:pPr>
              <w:keepNext w:val="0"/>
              <w:keepLines w:val="0"/>
              <w:pageBreakBefore w:val="0"/>
              <w:widowControl w:val="0"/>
              <w:kinsoku/>
              <w:wordWrap/>
              <w:overflowPunct/>
              <w:topLinePunct w:val="0"/>
              <w:autoSpaceDE/>
              <w:autoSpaceDN/>
              <w:bidi w:val="0"/>
              <w:adjustRightInd w:val="0"/>
              <w:snapToGrid w:val="0"/>
              <w:jc w:val="both"/>
              <w:textAlignment w:val="auto"/>
              <w:rPr>
                <w:rFonts w:asciiTheme="minorHAnsi" w:hAnsiTheme="minorHAnsi" w:eastAsiaTheme="minorEastAsia" w:cstheme="minorBidi"/>
                <w:bCs/>
                <w:kern w:val="2"/>
                <w:sz w:val="21"/>
                <w:szCs w:val="21"/>
                <w:lang w:val="en-US" w:eastAsia="zh-CN" w:bidi="ar-SA"/>
              </w:rPr>
            </w:pPr>
            <w:r>
              <w:rPr>
                <w:rFonts w:hint="eastAsia"/>
                <w:bCs/>
                <w:sz w:val="21"/>
                <w:szCs w:val="21"/>
              </w:rPr>
              <w:t>项目主要技术骨干，参与了国家自然科学基金项目“挑流泄洪雾化雾源量影响因素及分布规律研究”、水利部公益性行业科研专项项目“高坝泄洪雾化工程安全及环境影响评价与对策”以及中央级科研院所基本科研业务基金“高坝泄洪雾化降雨强度分布及模型律研究”，对创新点1做出了重要贡献。</w:t>
            </w:r>
          </w:p>
        </w:tc>
      </w:tr>
      <w:tr w14:paraId="401F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27438C9D">
            <w:pPr>
              <w:jc w:val="center"/>
              <w:rPr>
                <w:rFonts w:ascii="Times New Roman" w:hAnsi="Times New Roman"/>
                <w:bCs/>
                <w:sz w:val="24"/>
              </w:rPr>
            </w:pPr>
            <w:r>
              <w:rPr>
                <w:rFonts w:hint="eastAsia" w:ascii="Times New Roman" w:hAnsi="Times New Roman"/>
                <w:bCs/>
                <w:sz w:val="24"/>
              </w:rPr>
              <w:t>15</w:t>
            </w:r>
          </w:p>
        </w:tc>
        <w:tc>
          <w:tcPr>
            <w:tcW w:w="920" w:type="dxa"/>
            <w:vAlign w:val="center"/>
          </w:tcPr>
          <w:p w14:paraId="13BCAC6C">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eastAsia="zh-CN"/>
              </w:rPr>
              <w:t>刘文斐</w:t>
            </w:r>
          </w:p>
        </w:tc>
        <w:tc>
          <w:tcPr>
            <w:tcW w:w="1024" w:type="dxa"/>
            <w:vAlign w:val="center"/>
          </w:tcPr>
          <w:p w14:paraId="22F04D0F">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eastAsia="zh-CN"/>
              </w:rPr>
              <w:t>助工</w:t>
            </w:r>
          </w:p>
        </w:tc>
        <w:tc>
          <w:tcPr>
            <w:tcW w:w="1669" w:type="dxa"/>
            <w:vAlign w:val="center"/>
          </w:tcPr>
          <w:p w14:paraId="7EBC7C82">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长江水利委员会长江科学院</w:t>
            </w:r>
          </w:p>
        </w:tc>
        <w:tc>
          <w:tcPr>
            <w:tcW w:w="4697" w:type="dxa"/>
            <w:vAlign w:val="top"/>
          </w:tcPr>
          <w:p w14:paraId="69330DA7">
            <w:pPr>
              <w:keepNext w:val="0"/>
              <w:keepLines w:val="0"/>
              <w:pageBreakBefore w:val="0"/>
              <w:widowControl w:val="0"/>
              <w:kinsoku/>
              <w:wordWrap/>
              <w:overflowPunct/>
              <w:topLinePunct w:val="0"/>
              <w:autoSpaceDE/>
              <w:autoSpaceDN/>
              <w:bidi w:val="0"/>
              <w:adjustRightInd w:val="0"/>
              <w:snapToGrid w:val="0"/>
              <w:jc w:val="both"/>
              <w:textAlignment w:val="auto"/>
              <w:rPr>
                <w:rFonts w:hint="default" w:eastAsia="宋体" w:asciiTheme="minorHAnsi" w:hAnsiTheme="minorHAnsi" w:cstheme="minorBidi"/>
                <w:bCs/>
                <w:kern w:val="2"/>
                <w:sz w:val="21"/>
                <w:szCs w:val="21"/>
                <w:lang w:val="en-US" w:eastAsia="zh-CN" w:bidi="ar-SA"/>
              </w:rPr>
            </w:pPr>
            <w:r>
              <w:rPr>
                <w:rFonts w:hint="eastAsia"/>
                <w:bCs/>
                <w:sz w:val="21"/>
                <w:szCs w:val="21"/>
              </w:rPr>
              <w:t>项目技术骨干，参与</w:t>
            </w:r>
            <w:r>
              <w:rPr>
                <w:rFonts w:hint="eastAsia"/>
                <w:bCs/>
                <w:sz w:val="21"/>
                <w:szCs w:val="21"/>
                <w:lang w:eastAsia="zh-CN"/>
              </w:rPr>
              <w:t>了</w:t>
            </w:r>
            <w:r>
              <w:rPr>
                <w:rFonts w:hint="eastAsia"/>
                <w:bCs/>
                <w:sz w:val="21"/>
                <w:szCs w:val="21"/>
              </w:rPr>
              <w:t>江坪河水电站泄洪放空洞水力学原型观测</w:t>
            </w:r>
            <w:r>
              <w:rPr>
                <w:rFonts w:hint="eastAsia"/>
                <w:bCs/>
                <w:sz w:val="21"/>
                <w:szCs w:val="21"/>
                <w:lang w:eastAsia="zh-CN"/>
              </w:rPr>
              <w:t>及</w:t>
            </w:r>
            <w:r>
              <w:rPr>
                <w:rFonts w:hint="eastAsia"/>
                <w:bCs/>
                <w:sz w:val="21"/>
                <w:szCs w:val="21"/>
              </w:rPr>
              <w:t>“高坝泄洪雾化预测及防护关键技术研究与应用”项目</w:t>
            </w:r>
            <w:r>
              <w:rPr>
                <w:rFonts w:hint="eastAsia"/>
                <w:bCs/>
                <w:sz w:val="21"/>
                <w:szCs w:val="21"/>
                <w:lang w:eastAsia="zh-CN"/>
              </w:rPr>
              <w:t>技术总结工作</w:t>
            </w:r>
            <w:r>
              <w:rPr>
                <w:rFonts w:hint="eastAsia"/>
                <w:bCs/>
                <w:sz w:val="21"/>
                <w:szCs w:val="21"/>
              </w:rPr>
              <w:t>，</w:t>
            </w:r>
            <w:r>
              <w:rPr>
                <w:rFonts w:hint="eastAsia"/>
                <w:bCs/>
                <w:sz w:val="21"/>
                <w:szCs w:val="21"/>
                <w:lang w:eastAsia="zh-CN"/>
              </w:rPr>
              <w:t>对创新点</w:t>
            </w:r>
            <w:r>
              <w:rPr>
                <w:rFonts w:hint="eastAsia"/>
                <w:bCs/>
                <w:sz w:val="21"/>
                <w:szCs w:val="21"/>
                <w:lang w:val="en-US" w:eastAsia="zh-CN"/>
              </w:rPr>
              <w:t>3有一定贡献。</w:t>
            </w:r>
          </w:p>
        </w:tc>
      </w:tr>
    </w:tbl>
    <w:p w14:paraId="28CE8BD9">
      <w:pPr>
        <w:rPr>
          <w:rFonts w:ascii="Times New Roman" w:hAnsi="Times New Roman" w:eastAsia="仿宋"/>
          <w:sz w:val="32"/>
          <w:szCs w:val="32"/>
        </w:rPr>
      </w:pPr>
    </w:p>
    <w:p w14:paraId="4588AA90">
      <w:pPr>
        <w:rPr>
          <w:rFonts w:ascii="Times New Roman" w:hAnsi="Times New Roman" w:eastAsia="仿宋"/>
          <w:sz w:val="32"/>
          <w:szCs w:val="32"/>
        </w:rPr>
      </w:pPr>
    </w:p>
    <w:p w14:paraId="108E220C">
      <w:pPr>
        <w:rPr>
          <w:rFonts w:ascii="Times New Roman" w:hAnsi="Times New Roman"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6418"/>
    </w:sdtPr>
    <w:sdtContent>
      <w:p w14:paraId="3A45F5D1">
        <w:pPr>
          <w:pStyle w:val="4"/>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sdtContent>
  </w:sdt>
  <w:p w14:paraId="05E7F567">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xZGRhNTYyYjBmM2Q2NzNkMGY4ZDIyYWEyYmYwNjQifQ=="/>
  </w:docVars>
  <w:rsids>
    <w:rsidRoot w:val="002D03CD"/>
    <w:rsid w:val="00004CD7"/>
    <w:rsid w:val="000330F9"/>
    <w:rsid w:val="0004735E"/>
    <w:rsid w:val="00061316"/>
    <w:rsid w:val="000B0289"/>
    <w:rsid w:val="000C36FE"/>
    <w:rsid w:val="001063E4"/>
    <w:rsid w:val="00113C74"/>
    <w:rsid w:val="00114366"/>
    <w:rsid w:val="001160E9"/>
    <w:rsid w:val="00124E3F"/>
    <w:rsid w:val="001626C4"/>
    <w:rsid w:val="00164F41"/>
    <w:rsid w:val="001800CF"/>
    <w:rsid w:val="001963BF"/>
    <w:rsid w:val="001C6DF5"/>
    <w:rsid w:val="001D5C5C"/>
    <w:rsid w:val="001E6963"/>
    <w:rsid w:val="001F2B9C"/>
    <w:rsid w:val="00205414"/>
    <w:rsid w:val="002252AF"/>
    <w:rsid w:val="002713A2"/>
    <w:rsid w:val="002858F5"/>
    <w:rsid w:val="0028649F"/>
    <w:rsid w:val="00287837"/>
    <w:rsid w:val="00293790"/>
    <w:rsid w:val="00295491"/>
    <w:rsid w:val="0029771F"/>
    <w:rsid w:val="002B72F9"/>
    <w:rsid w:val="002D03CD"/>
    <w:rsid w:val="002E1AB9"/>
    <w:rsid w:val="002E2F0D"/>
    <w:rsid w:val="002E4FBE"/>
    <w:rsid w:val="002F405A"/>
    <w:rsid w:val="00301408"/>
    <w:rsid w:val="00343788"/>
    <w:rsid w:val="00345B87"/>
    <w:rsid w:val="003522E7"/>
    <w:rsid w:val="00385574"/>
    <w:rsid w:val="003D1C17"/>
    <w:rsid w:val="003F7491"/>
    <w:rsid w:val="004007DB"/>
    <w:rsid w:val="00414C10"/>
    <w:rsid w:val="00432084"/>
    <w:rsid w:val="00441A2D"/>
    <w:rsid w:val="00450518"/>
    <w:rsid w:val="00460792"/>
    <w:rsid w:val="00463712"/>
    <w:rsid w:val="00465FB0"/>
    <w:rsid w:val="00473AA9"/>
    <w:rsid w:val="004A1603"/>
    <w:rsid w:val="004C550A"/>
    <w:rsid w:val="004D09A4"/>
    <w:rsid w:val="004F29B0"/>
    <w:rsid w:val="004F2E5A"/>
    <w:rsid w:val="00505C5E"/>
    <w:rsid w:val="00513558"/>
    <w:rsid w:val="005328A4"/>
    <w:rsid w:val="00556EAA"/>
    <w:rsid w:val="005609A1"/>
    <w:rsid w:val="005633BC"/>
    <w:rsid w:val="005738E3"/>
    <w:rsid w:val="00587C86"/>
    <w:rsid w:val="005A5DB3"/>
    <w:rsid w:val="005A703A"/>
    <w:rsid w:val="005B2E6E"/>
    <w:rsid w:val="005E3DD1"/>
    <w:rsid w:val="005E405D"/>
    <w:rsid w:val="005F43DC"/>
    <w:rsid w:val="005F51D0"/>
    <w:rsid w:val="005F6E18"/>
    <w:rsid w:val="00604CED"/>
    <w:rsid w:val="006112AF"/>
    <w:rsid w:val="00625209"/>
    <w:rsid w:val="0063647B"/>
    <w:rsid w:val="00636D85"/>
    <w:rsid w:val="006400FB"/>
    <w:rsid w:val="00686FCA"/>
    <w:rsid w:val="006948E6"/>
    <w:rsid w:val="006B6649"/>
    <w:rsid w:val="006C6091"/>
    <w:rsid w:val="006D698B"/>
    <w:rsid w:val="006E4908"/>
    <w:rsid w:val="007013E4"/>
    <w:rsid w:val="00713839"/>
    <w:rsid w:val="00715B16"/>
    <w:rsid w:val="007339F6"/>
    <w:rsid w:val="00741AED"/>
    <w:rsid w:val="007529E1"/>
    <w:rsid w:val="00756EF3"/>
    <w:rsid w:val="007A2BA1"/>
    <w:rsid w:val="007B669D"/>
    <w:rsid w:val="007C667A"/>
    <w:rsid w:val="0080146E"/>
    <w:rsid w:val="008040A4"/>
    <w:rsid w:val="0080638B"/>
    <w:rsid w:val="00807CAB"/>
    <w:rsid w:val="00814E34"/>
    <w:rsid w:val="00815A42"/>
    <w:rsid w:val="00821D7A"/>
    <w:rsid w:val="00824181"/>
    <w:rsid w:val="0084311E"/>
    <w:rsid w:val="008766E4"/>
    <w:rsid w:val="00877605"/>
    <w:rsid w:val="00890C3B"/>
    <w:rsid w:val="008A6D1B"/>
    <w:rsid w:val="008B2552"/>
    <w:rsid w:val="008C687A"/>
    <w:rsid w:val="008D04BE"/>
    <w:rsid w:val="008E608A"/>
    <w:rsid w:val="008F0088"/>
    <w:rsid w:val="00917047"/>
    <w:rsid w:val="0094019D"/>
    <w:rsid w:val="009715AE"/>
    <w:rsid w:val="00986FF1"/>
    <w:rsid w:val="00990770"/>
    <w:rsid w:val="009D6185"/>
    <w:rsid w:val="009F0040"/>
    <w:rsid w:val="009F6EED"/>
    <w:rsid w:val="00A16A12"/>
    <w:rsid w:val="00A217D5"/>
    <w:rsid w:val="00A239CB"/>
    <w:rsid w:val="00A5461E"/>
    <w:rsid w:val="00A61B93"/>
    <w:rsid w:val="00A61C85"/>
    <w:rsid w:val="00A76331"/>
    <w:rsid w:val="00A838AD"/>
    <w:rsid w:val="00AA714D"/>
    <w:rsid w:val="00AB38C7"/>
    <w:rsid w:val="00AC4506"/>
    <w:rsid w:val="00AC63BB"/>
    <w:rsid w:val="00AE14FA"/>
    <w:rsid w:val="00AE5180"/>
    <w:rsid w:val="00AF4833"/>
    <w:rsid w:val="00B45302"/>
    <w:rsid w:val="00B456E8"/>
    <w:rsid w:val="00B45F19"/>
    <w:rsid w:val="00B976EB"/>
    <w:rsid w:val="00BA728C"/>
    <w:rsid w:val="00BD5598"/>
    <w:rsid w:val="00BD5D5C"/>
    <w:rsid w:val="00BE459A"/>
    <w:rsid w:val="00BE7466"/>
    <w:rsid w:val="00BF0C73"/>
    <w:rsid w:val="00C034FA"/>
    <w:rsid w:val="00C25D3A"/>
    <w:rsid w:val="00C46447"/>
    <w:rsid w:val="00C6629E"/>
    <w:rsid w:val="00C75F9F"/>
    <w:rsid w:val="00C912E3"/>
    <w:rsid w:val="00C93BAF"/>
    <w:rsid w:val="00C97091"/>
    <w:rsid w:val="00CA237E"/>
    <w:rsid w:val="00CA244E"/>
    <w:rsid w:val="00CB0A7A"/>
    <w:rsid w:val="00CB1831"/>
    <w:rsid w:val="00CB4A10"/>
    <w:rsid w:val="00CC6419"/>
    <w:rsid w:val="00CD17B1"/>
    <w:rsid w:val="00CD5ACB"/>
    <w:rsid w:val="00CE2219"/>
    <w:rsid w:val="00CE5246"/>
    <w:rsid w:val="00D04CBB"/>
    <w:rsid w:val="00D12328"/>
    <w:rsid w:val="00D630A9"/>
    <w:rsid w:val="00D65ECA"/>
    <w:rsid w:val="00D7134B"/>
    <w:rsid w:val="00D84AFD"/>
    <w:rsid w:val="00D8540E"/>
    <w:rsid w:val="00D86ABF"/>
    <w:rsid w:val="00DD577E"/>
    <w:rsid w:val="00DD5AE1"/>
    <w:rsid w:val="00DF6299"/>
    <w:rsid w:val="00E22C6D"/>
    <w:rsid w:val="00E26E26"/>
    <w:rsid w:val="00E27ED1"/>
    <w:rsid w:val="00E54C14"/>
    <w:rsid w:val="00E5634F"/>
    <w:rsid w:val="00E6642B"/>
    <w:rsid w:val="00E72FDC"/>
    <w:rsid w:val="00E91C02"/>
    <w:rsid w:val="00EF6650"/>
    <w:rsid w:val="00F370DD"/>
    <w:rsid w:val="00F45B4A"/>
    <w:rsid w:val="00F70DB8"/>
    <w:rsid w:val="00F72247"/>
    <w:rsid w:val="00F77556"/>
    <w:rsid w:val="00FA1C6B"/>
    <w:rsid w:val="00FA1D52"/>
    <w:rsid w:val="00FB00EE"/>
    <w:rsid w:val="00FB7D23"/>
    <w:rsid w:val="00FC4807"/>
    <w:rsid w:val="00FE0148"/>
    <w:rsid w:val="00FE54F2"/>
    <w:rsid w:val="024B1763"/>
    <w:rsid w:val="03BA01FA"/>
    <w:rsid w:val="050A1730"/>
    <w:rsid w:val="0B352952"/>
    <w:rsid w:val="0BE20FA2"/>
    <w:rsid w:val="0D1F6F37"/>
    <w:rsid w:val="0E4B0FCD"/>
    <w:rsid w:val="0E7D4128"/>
    <w:rsid w:val="111C1F99"/>
    <w:rsid w:val="138A779A"/>
    <w:rsid w:val="16A37C36"/>
    <w:rsid w:val="17322A47"/>
    <w:rsid w:val="17677818"/>
    <w:rsid w:val="189D0048"/>
    <w:rsid w:val="19FB108C"/>
    <w:rsid w:val="1D160476"/>
    <w:rsid w:val="20524583"/>
    <w:rsid w:val="20956824"/>
    <w:rsid w:val="22F56357"/>
    <w:rsid w:val="27246948"/>
    <w:rsid w:val="29C72D39"/>
    <w:rsid w:val="2C777C6F"/>
    <w:rsid w:val="2CBC0A72"/>
    <w:rsid w:val="36015914"/>
    <w:rsid w:val="36652992"/>
    <w:rsid w:val="367843C0"/>
    <w:rsid w:val="37A44181"/>
    <w:rsid w:val="392E6FCD"/>
    <w:rsid w:val="3EC62C05"/>
    <w:rsid w:val="3F2A5B67"/>
    <w:rsid w:val="431F2EA1"/>
    <w:rsid w:val="45351FB2"/>
    <w:rsid w:val="486E6651"/>
    <w:rsid w:val="49C2488D"/>
    <w:rsid w:val="4BA62332"/>
    <w:rsid w:val="4FF355E3"/>
    <w:rsid w:val="51AB2EB2"/>
    <w:rsid w:val="594841CA"/>
    <w:rsid w:val="5A9F1C54"/>
    <w:rsid w:val="5AB1560C"/>
    <w:rsid w:val="5B5A4039"/>
    <w:rsid w:val="5CAE341B"/>
    <w:rsid w:val="614B4615"/>
    <w:rsid w:val="6152398B"/>
    <w:rsid w:val="63095C1B"/>
    <w:rsid w:val="68E0719F"/>
    <w:rsid w:val="690949EA"/>
    <w:rsid w:val="6B252F15"/>
    <w:rsid w:val="6DA27C55"/>
    <w:rsid w:val="6E92496D"/>
    <w:rsid w:val="6E9D0DF5"/>
    <w:rsid w:val="72977BD8"/>
    <w:rsid w:val="748279A2"/>
    <w:rsid w:val="760760A6"/>
    <w:rsid w:val="77B665A3"/>
    <w:rsid w:val="79540E87"/>
    <w:rsid w:val="79A9060F"/>
    <w:rsid w:val="7A743383"/>
    <w:rsid w:val="7C5F00E6"/>
    <w:rsid w:val="7E7D1788"/>
    <w:rsid w:val="7FB20E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apple-converted-space"/>
    <w:basedOn w:val="8"/>
    <w:qFormat/>
    <w:uiPriority w:val="0"/>
  </w:style>
  <w:style w:type="character" w:customStyle="1" w:styleId="11">
    <w:name w:val="red12"/>
    <w:basedOn w:val="8"/>
    <w:qFormat/>
    <w:uiPriority w:val="0"/>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默认段落字体 Para Char Char Char Char Char Char Char"/>
    <w:basedOn w:val="1"/>
    <w:qFormat/>
    <w:uiPriority w:val="0"/>
    <w:rPr>
      <w:rFonts w:ascii="Times New Roman" w:hAnsi="Times New Roman" w:eastAsia="宋体" w:cs="Times New Roman"/>
      <w:szCs w:val="20"/>
    </w:rPr>
  </w:style>
  <w:style w:type="character" w:customStyle="1" w:styleId="16">
    <w:name w:val="批注框文本 字符"/>
    <w:basedOn w:val="8"/>
    <w:link w:val="3"/>
    <w:semiHidden/>
    <w:qFormat/>
    <w:uiPriority w:val="99"/>
    <w:rPr>
      <w:kern w:val="2"/>
      <w:sz w:val="18"/>
      <w:szCs w:val="18"/>
    </w:rPr>
  </w:style>
  <w:style w:type="paragraph" w:customStyle="1" w:styleId="17">
    <w:name w:val="发文字号"/>
    <w:basedOn w:val="1"/>
    <w:link w:val="20"/>
    <w:qFormat/>
    <w:uiPriority w:val="0"/>
    <w:pPr>
      <w:jc w:val="center"/>
    </w:pPr>
    <w:rPr>
      <w:rFonts w:eastAsia="仿宋_GB2312"/>
      <w:kern w:val="0"/>
      <w:sz w:val="32"/>
      <w:szCs w:val="30"/>
    </w:rPr>
  </w:style>
  <w:style w:type="paragraph" w:customStyle="1" w:styleId="18">
    <w:name w:val="标3"/>
    <w:basedOn w:val="1"/>
    <w:next w:val="1"/>
    <w:qFormat/>
    <w:uiPriority w:val="0"/>
    <w:pPr>
      <w:keepNext/>
      <w:widowControl/>
      <w:outlineLvl w:val="2"/>
    </w:pPr>
    <w:rPr>
      <w:rFonts w:ascii="黑体" w:hAnsi="黑体" w:eastAsia="黑体"/>
      <w:sz w:val="28"/>
      <w:szCs w:val="28"/>
    </w:rPr>
  </w:style>
  <w:style w:type="paragraph" w:customStyle="1" w:styleId="19">
    <w:name w:val="样式1"/>
    <w:basedOn w:val="1"/>
    <w:qFormat/>
    <w:uiPriority w:val="0"/>
    <w:pPr>
      <w:widowControl/>
      <w:jc w:val="left"/>
    </w:pPr>
    <w:rPr>
      <w:rFonts w:hAnsi="仿宋_GB2312"/>
      <w:color w:val="000000"/>
      <w:kern w:val="0"/>
    </w:rPr>
  </w:style>
  <w:style w:type="character" w:customStyle="1" w:styleId="20">
    <w:name w:val="发文字号 Char Char"/>
    <w:link w:val="17"/>
    <w:qFormat/>
    <w:uiPriority w:val="0"/>
    <w:rPr>
      <w:rFonts w:eastAsia="仿宋_GB2312" w:asciiTheme="minorHAnsi" w:hAnsiTheme="minorHAnsi" w:cstheme="minorBidi"/>
      <w:sz w:val="32"/>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2542</Words>
  <Characters>2581</Characters>
  <Lines>3</Lines>
  <Paragraphs>1</Paragraphs>
  <TotalTime>21</TotalTime>
  <ScaleCrop>false</ScaleCrop>
  <LinksUpToDate>false</LinksUpToDate>
  <CharactersWithSpaces>2662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2018-05-11T09:19:00Z</dcterms:created>
  <dc:creator>cheng</dc:creator>
  <cp:lastModifiedBy>-Fairy.</cp:lastModifiedBy>
  <cp:lastPrinted>2021-01-28T06:42:00Z</cp:lastPrinted>
  <dcterms:modified xsi:type="dcterms:W3CDTF">2024-09-05T05:45:25Z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FB9D90876D7A43E795E2330C3BC77437_13</vt:lpwstr>
  </property>
</Properties>
</file>